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7" w:rsidRPr="00CA5007" w:rsidRDefault="00CA5007" w:rsidP="00CA5007">
      <w:pPr>
        <w:spacing w:after="20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NARUČITELJ:</w:t>
      </w:r>
    </w:p>
    <w:p w:rsidR="00CA5007" w:rsidRPr="00CA5007" w:rsidRDefault="00CA5007" w:rsidP="002E2AB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Osnovna škola „</w:t>
      </w:r>
      <w:proofErr w:type="spellStart"/>
      <w:r w:rsidRPr="00CA5007">
        <w:rPr>
          <w:rFonts w:ascii="Calibri" w:eastAsia="Calibri" w:hAnsi="Calibri" w:cs="Times New Roman"/>
          <w:b/>
        </w:rPr>
        <w:t>Vazmoslav</w:t>
      </w:r>
      <w:proofErr w:type="spellEnd"/>
      <w:r w:rsidRPr="00CA5007">
        <w:rPr>
          <w:rFonts w:ascii="Calibri" w:eastAsia="Calibri" w:hAnsi="Calibri" w:cs="Times New Roman"/>
          <w:b/>
        </w:rPr>
        <w:t xml:space="preserve"> </w:t>
      </w:r>
      <w:proofErr w:type="spellStart"/>
      <w:r w:rsidRPr="00CA5007">
        <w:rPr>
          <w:rFonts w:ascii="Calibri" w:eastAsia="Calibri" w:hAnsi="Calibri" w:cs="Times New Roman"/>
          <w:b/>
        </w:rPr>
        <w:t>Gržalja</w:t>
      </w:r>
      <w:proofErr w:type="spellEnd"/>
      <w:r w:rsidRPr="00CA5007">
        <w:rPr>
          <w:rFonts w:ascii="Calibri" w:eastAsia="Calibri" w:hAnsi="Calibri" w:cs="Times New Roman"/>
          <w:b/>
        </w:rPr>
        <w:t>“</w:t>
      </w:r>
    </w:p>
    <w:p w:rsidR="00CA5007" w:rsidRPr="00CA5007" w:rsidRDefault="00CA5007" w:rsidP="002E2AB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52 420 Buzet, </w:t>
      </w:r>
      <w:proofErr w:type="spellStart"/>
      <w:r w:rsidRPr="00CA5007">
        <w:rPr>
          <w:rFonts w:ascii="Calibri" w:eastAsia="Calibri" w:hAnsi="Calibri" w:cs="Times New Roman"/>
          <w:b/>
        </w:rPr>
        <w:t>II.Istarske</w:t>
      </w:r>
      <w:proofErr w:type="spellEnd"/>
      <w:r w:rsidRPr="00CA5007">
        <w:rPr>
          <w:rFonts w:ascii="Calibri" w:eastAsia="Calibri" w:hAnsi="Calibri" w:cs="Times New Roman"/>
          <w:b/>
        </w:rPr>
        <w:t xml:space="preserve"> brigade 18</w:t>
      </w:r>
    </w:p>
    <w:p w:rsidR="00CA5007" w:rsidRPr="00CA5007" w:rsidRDefault="00CA5007" w:rsidP="002E2AB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>OIB: 88886840492</w:t>
      </w:r>
    </w:p>
    <w:p w:rsidR="00CA5007" w:rsidRPr="00CA5007" w:rsidRDefault="00CA5007" w:rsidP="002E2AB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e-mail: </w:t>
      </w:r>
      <w:hyperlink r:id="rId5" w:history="1">
        <w:r w:rsidRPr="00CA5007">
          <w:rPr>
            <w:rFonts w:ascii="Calibri" w:eastAsia="Calibri" w:hAnsi="Calibri" w:cs="Times New Roman"/>
            <w:color w:val="0070C0"/>
            <w:u w:val="single"/>
          </w:rPr>
          <w:t>ured@</w:t>
        </w:r>
      </w:hyperlink>
      <w:r w:rsidRPr="00CA5007">
        <w:rPr>
          <w:rFonts w:ascii="Calibri" w:eastAsia="Calibri" w:hAnsi="Calibri" w:cs="Times New Roman"/>
          <w:color w:val="0070C0"/>
          <w:u w:val="single"/>
        </w:rPr>
        <w:t>os-vgrzalja-buzet.skole.hr</w:t>
      </w:r>
    </w:p>
    <w:p w:rsidR="00CA5007" w:rsidRPr="00CA5007" w:rsidRDefault="00CA5007" w:rsidP="002E2AB4">
      <w:pPr>
        <w:spacing w:after="0" w:line="276" w:lineRule="auto"/>
        <w:rPr>
          <w:rFonts w:ascii="Calibri" w:eastAsia="Calibri" w:hAnsi="Calibri" w:cs="Times New Roman"/>
          <w:b/>
        </w:rPr>
      </w:pPr>
      <w:r w:rsidRPr="00CA5007">
        <w:rPr>
          <w:rFonts w:ascii="Calibri" w:eastAsia="Calibri" w:hAnsi="Calibri" w:cs="Times New Roman"/>
          <w:b/>
        </w:rPr>
        <w:t xml:space="preserve">web: </w:t>
      </w:r>
      <w:hyperlink r:id="rId6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A5007" w:rsidRPr="00CA5007" w:rsidRDefault="00CA5007" w:rsidP="002E2AB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2E2AB4" w:rsidRPr="00CA5007" w:rsidRDefault="002E2AB4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2E2AB4">
      <w:pPr>
        <w:widowControl w:val="0"/>
        <w:autoSpaceDE w:val="0"/>
        <w:autoSpaceDN w:val="0"/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A5007">
        <w:rPr>
          <w:rFonts w:ascii="Times New Roman" w:eastAsia="Times New Roman" w:hAnsi="Times New Roman" w:cs="Times New Roman"/>
          <w:b/>
          <w:sz w:val="30"/>
          <w:lang w:val="en-US"/>
        </w:rPr>
        <w:t>POZIV ZA DOSTAVU PONUDA</w:t>
      </w:r>
    </w:p>
    <w:p w:rsidR="00CA5007" w:rsidRPr="00CA5007" w:rsidRDefault="00CA5007" w:rsidP="00CA5007">
      <w:pPr>
        <w:adjustRightInd w:val="0"/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E2AB4" w:rsidRDefault="002E2AB4" w:rsidP="002E2AB4">
      <w:pPr>
        <w:adjustRightInd w:val="0"/>
        <w:spacing w:after="200" w:line="276" w:lineRule="auto"/>
        <w:ind w:left="708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E2AB4" w:rsidRDefault="002E2AB4" w:rsidP="002E2AB4">
      <w:pPr>
        <w:adjustRightInd w:val="0"/>
        <w:spacing w:after="200" w:line="276" w:lineRule="auto"/>
        <w:ind w:left="708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2E2AB4">
      <w:pPr>
        <w:adjustRightInd w:val="0"/>
        <w:spacing w:after="200" w:line="276" w:lineRule="auto"/>
        <w:ind w:left="708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PREDMET NABAVE: </w:t>
      </w:r>
      <w:r w:rsidRPr="00CA5007">
        <w:rPr>
          <w:rFonts w:ascii="Calibri" w:eastAsia="Calibri" w:hAnsi="Calibri" w:cs="Times New Roman"/>
          <w:b/>
          <w:bCs/>
          <w:sz w:val="24"/>
          <w:szCs w:val="24"/>
        </w:rPr>
        <w:tab/>
        <w:t>NABAVA UDŽBENIKA ZA UČENIKE OSNOVNE ŠKOLE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>“VAZMOSLAV GRŽALJA” BUZET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E2AB4" w:rsidRDefault="002E2AB4" w:rsidP="002E2AB4">
      <w:pPr>
        <w:adjustRightInd w:val="0"/>
        <w:spacing w:after="200" w:line="276" w:lineRule="auto"/>
        <w:ind w:left="2832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</w:p>
    <w:p w:rsidR="002E2AB4" w:rsidRDefault="002E2AB4" w:rsidP="002E2AB4">
      <w:pPr>
        <w:adjustRightInd w:val="0"/>
        <w:spacing w:after="200" w:line="276" w:lineRule="auto"/>
        <w:ind w:left="2832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E2AB4" w:rsidRDefault="002E2AB4" w:rsidP="002E2AB4">
      <w:pPr>
        <w:adjustRightInd w:val="0"/>
        <w:spacing w:after="200" w:line="276" w:lineRule="auto"/>
        <w:ind w:left="2832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2E2AB4" w:rsidP="002E2AB4">
      <w:pPr>
        <w:adjustRightInd w:val="0"/>
        <w:spacing w:after="200" w:line="276" w:lineRule="auto"/>
        <w:ind w:left="2832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</w:t>
      </w:r>
      <w:r w:rsidR="00CA5007" w:rsidRPr="00CA5007">
        <w:rPr>
          <w:rFonts w:ascii="Calibri" w:eastAsia="Calibri" w:hAnsi="Calibri" w:cs="Times New Roman"/>
          <w:b/>
          <w:bCs/>
          <w:sz w:val="24"/>
          <w:szCs w:val="24"/>
        </w:rPr>
        <w:t>-JEDNOSTAVNA NABAVA-</w:t>
      </w: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CA5007" w:rsidRPr="00CA5007" w:rsidRDefault="00CA5007" w:rsidP="00CA5007">
      <w:pPr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A5007">
        <w:rPr>
          <w:rFonts w:ascii="Calibri" w:eastAsia="Calibri" w:hAnsi="Calibri" w:cs="Times New Roman"/>
          <w:b/>
          <w:bCs/>
          <w:sz w:val="24"/>
          <w:szCs w:val="24"/>
        </w:rPr>
        <w:t xml:space="preserve">Evidencijski broj nabave: </w:t>
      </w:r>
      <w:r w:rsidR="002E2AB4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02</w:t>
      </w:r>
      <w:r w:rsidRPr="00CA5007">
        <w:rPr>
          <w:rFonts w:ascii="Calibri" w:eastAsia="Calibri" w:hAnsi="Calibri" w:cs="Times New Roman"/>
          <w:b/>
          <w:bCs/>
          <w:sz w:val="24"/>
          <w:szCs w:val="24"/>
          <w:highlight w:val="yellow"/>
        </w:rPr>
        <w:t>/20</w:t>
      </w:r>
      <w:r w:rsidR="002E2AB4">
        <w:rPr>
          <w:rFonts w:ascii="Calibri" w:eastAsia="Calibri" w:hAnsi="Calibri" w:cs="Times New Roman"/>
          <w:b/>
          <w:bCs/>
          <w:sz w:val="24"/>
          <w:szCs w:val="24"/>
        </w:rPr>
        <w:t>23</w:t>
      </w:r>
    </w:p>
    <w:p w:rsidR="00CA5007" w:rsidRPr="00CA5007" w:rsidRDefault="00CA5007" w:rsidP="00CA500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  <w:lang w:eastAsia="hr-HR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CA500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lang w:val="en-US"/>
        </w:rPr>
      </w:pPr>
    </w:p>
    <w:p w:rsidR="00CA5007" w:rsidRPr="00CA5007" w:rsidRDefault="00CA5007" w:rsidP="00EA18A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Calibri" w:eastAsia="Calibri" w:hAnsi="Calibri" w:cs="Times New Roman"/>
          <w:sz w:val="24"/>
          <w:szCs w:val="24"/>
        </w:rPr>
        <w:t xml:space="preserve">Buzet, </w:t>
      </w:r>
      <w:r w:rsidR="002E2AB4">
        <w:rPr>
          <w:rFonts w:ascii="Calibri" w:eastAsia="Calibri" w:hAnsi="Calibri" w:cs="Times New Roman"/>
          <w:sz w:val="24"/>
          <w:szCs w:val="24"/>
        </w:rPr>
        <w:t>18.srpnja 2023</w:t>
      </w:r>
      <w:r w:rsidR="00EA18A0">
        <w:rPr>
          <w:rFonts w:ascii="Calibri" w:eastAsia="Calibri" w:hAnsi="Calibri" w:cs="Times New Roman"/>
          <w:sz w:val="24"/>
          <w:szCs w:val="24"/>
        </w:rPr>
        <w:t>.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EA18A0" w:rsidRDefault="00EA18A0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2E2AB4" w:rsidRDefault="002E2AB4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2E2AB4" w:rsidRDefault="002E2AB4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503FC1" w:rsidRDefault="00503FC1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24"/>
          <w:sz w:val="24"/>
          <w:szCs w:val="24"/>
          <w:lang w:eastAsia="hr-HR"/>
        </w:rPr>
        <w:lastRenderedPageBreak/>
        <w:t xml:space="preserve">OSNOVNA ŠKOLA 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„VAZMOSLAV GRŽALJA“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pacing w:val="150"/>
          <w:sz w:val="24"/>
          <w:szCs w:val="24"/>
          <w:lang w:eastAsia="hr-HR"/>
        </w:rPr>
        <w:t xml:space="preserve"> BUZET </w:t>
      </w:r>
    </w:p>
    <w:p w:rsidR="00CA5007" w:rsidRPr="00CA5007" w:rsidRDefault="00CA5007" w:rsidP="00CA50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II. Istarske brigade 18, 52 420 Buzet</w:t>
      </w:r>
    </w:p>
    <w:p w:rsidR="00CA5007" w:rsidRPr="00CA5007" w:rsidRDefault="00CA5007" w:rsidP="00CA5007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KLASA: 406-0</w:t>
      </w:r>
      <w:r w:rsidR="00001DA2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/2</w:t>
      </w:r>
      <w:r w:rsidR="002E2AB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-01/0</w:t>
      </w:r>
      <w:r w:rsidR="00001DA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URBROJ: </w:t>
      </w:r>
      <w:r w:rsidR="002E2AB4">
        <w:rPr>
          <w:rFonts w:ascii="Times New Roman" w:eastAsia="Calibri" w:hAnsi="Times New Roman" w:cs="Times New Roman"/>
          <w:color w:val="000000"/>
          <w:sz w:val="24"/>
          <w:szCs w:val="24"/>
        </w:rPr>
        <w:t>2163-46-01-23-1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Buzet, </w:t>
      </w:r>
      <w:r w:rsidR="002E2AB4">
        <w:rPr>
          <w:rFonts w:ascii="Times New Roman" w:eastAsia="Calibri" w:hAnsi="Times New Roman" w:cs="Times New Roman"/>
          <w:color w:val="000000"/>
          <w:sz w:val="24"/>
          <w:szCs w:val="24"/>
        </w:rPr>
        <w:t>18.srpnja 2023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>. godine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J A V N I  P O Z I V 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widowControl w:val="0"/>
        <w:spacing w:after="0" w:line="276" w:lineRule="auto"/>
        <w:ind w:right="-284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Naručitelj, Osnovna škola „Vazmoslav Gržalja“ Buzet, upućuje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Javni poziv. Sukladno čl. 12. Zakona o javnoj </w:t>
      </w:r>
      <w:r w:rsidR="00B00C12">
        <w:rPr>
          <w:rFonts w:ascii="Times New Roman" w:eastAsia="Calibri" w:hAnsi="Times New Roman" w:cs="Times New Roman"/>
          <w:color w:val="000000"/>
          <w:sz w:val="24"/>
          <w:szCs w:val="24"/>
        </w:rPr>
        <w:t>nabavi („Narodne novine“ br. 114/22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za godišnju procijenjenu vrijednost nabave manju od 200.000,00 (500.000,00) kuna bez PDV-a (tzv. jednostavnu nabavu) Naručitelj nije obavezan provoditi postupke javne nabave propisane Zakonom o javnoj nabavi.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color w:val="000000"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numPr>
          <w:ilvl w:val="0"/>
          <w:numId w:val="1"/>
        </w:numPr>
        <w:pBdr>
          <w:bottom w:val="single" w:sz="6" w:space="1" w:color="4472C4"/>
        </w:pBdr>
        <w:spacing w:after="0" w:line="276" w:lineRule="auto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Podaci o Naručitelju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Naručitelj: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Adresa: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II. Istarske brigade 18, 52 420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OIB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: </w:t>
      </w:r>
      <w:r w:rsidRPr="00CA5007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88886840492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Tel: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+385 52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662-856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WEB:</w:t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Calibri" w:eastAsia="Calibri" w:hAnsi="Calibri" w:cs="Times New Roman"/>
        </w:rPr>
        <w:t xml:space="preserve"> </w:t>
      </w:r>
      <w:hyperlink r:id="rId7" w:history="1">
        <w:r w:rsidRPr="00CA5007">
          <w:rPr>
            <w:rFonts w:ascii="Calibri" w:eastAsia="Calibri" w:hAnsi="Calibri" w:cs="Times New Roman"/>
            <w:color w:val="0563C1"/>
            <w:u w:val="single"/>
          </w:rPr>
          <w:t>http://os-vgrzalja-buzet.skole.hr/</w:t>
        </w:r>
      </w:hyperlink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2. Podaci o osobi zaduženoj za kontakt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Osoba za kontakt: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Knjižničarka: Mirjana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Krbavčić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dipl. knjižničar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Telefon: 052 662 856 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E:mail: </w:t>
      </w:r>
      <w:r w:rsidRPr="00CA5007">
        <w:rPr>
          <w:rFonts w:ascii="Times New Roman" w:eastAsia="Calibri" w:hAnsi="Times New Roman" w:cs="Times New Roman"/>
          <w:sz w:val="24"/>
          <w:szCs w:val="24"/>
        </w:rPr>
        <w:t>mirjana.krbavcic@skole.hr</w:t>
      </w:r>
    </w:p>
    <w:p w:rsidR="00CA5007" w:rsidRPr="00CA5007" w:rsidRDefault="00CA5007" w:rsidP="00CA5007">
      <w:pPr>
        <w:tabs>
          <w:tab w:val="left" w:pos="454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3. Procijenjena vrijednost nabave 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Procijenjena vrijednost nabave je</w:t>
      </w:r>
    </w:p>
    <w:p w:rsid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A5007" w:rsidRDefault="00503FC1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-19.789,74 eura (149.105,80 kuna), bez PDV-a </w:t>
      </w:r>
    </w:p>
    <w:p w:rsidR="00503FC1" w:rsidRPr="00503FC1" w:rsidRDefault="00503FC1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20.779,23 eura (156,561,11 kuna), s PDV-om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b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4. Opis predmeta nabave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Predmet nabave su: udžbenici obveznih i izbornih predmeta za školsku godinu 202</w:t>
      </w:r>
      <w:r w:rsidR="00503FC1">
        <w:rPr>
          <w:rFonts w:ascii="Times New Roman" w:eastAsia="Calibri" w:hAnsi="Times New Roman" w:cs="Times New Roman"/>
          <w:sz w:val="24"/>
          <w:szCs w:val="24"/>
        </w:rPr>
        <w:t>3</w:t>
      </w:r>
      <w:r w:rsidRPr="00CA5007">
        <w:rPr>
          <w:rFonts w:ascii="Times New Roman" w:eastAsia="Calibri" w:hAnsi="Times New Roman" w:cs="Times New Roman"/>
          <w:sz w:val="24"/>
          <w:szCs w:val="24"/>
        </w:rPr>
        <w:t>./202</w:t>
      </w:r>
      <w:r w:rsidR="00503FC1">
        <w:rPr>
          <w:rFonts w:ascii="Times New Roman" w:eastAsia="Calibri" w:hAnsi="Times New Roman" w:cs="Times New Roman"/>
          <w:sz w:val="24"/>
          <w:szCs w:val="24"/>
        </w:rPr>
        <w:t>4</w:t>
      </w:r>
      <w:r w:rsidR="00242BF1">
        <w:rPr>
          <w:rFonts w:ascii="Times New Roman" w:eastAsia="Calibri" w:hAnsi="Times New Roman" w:cs="Times New Roman"/>
          <w:sz w:val="24"/>
          <w:szCs w:val="24"/>
        </w:rPr>
        <w:t>.</w:t>
      </w:r>
      <w:r w:rsidRPr="00CA5007">
        <w:rPr>
          <w:rFonts w:ascii="Times New Roman" w:eastAsia="Calibri" w:hAnsi="Times New Roman" w:cs="Times New Roman"/>
          <w:sz w:val="24"/>
          <w:szCs w:val="24"/>
        </w:rPr>
        <w:t>, razvrstani  kompleti po učenicima i razredima.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5.Količina predmeta nabave 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Količina predmeta nabave definira se u Troškovniku koji je prilog ovog poziva.</w:t>
      </w:r>
    </w:p>
    <w:p w:rsid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1DA2" w:rsidRDefault="00001DA2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lastRenderedPageBreak/>
        <w:t>6.MjESTO IZVRŠENJA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Mjesto izvršenja je: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</w:rPr>
        <w:t>, II. Istarske brigade 18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7. ROK ZA IZVRŠENJE</w:t>
      </w:r>
    </w:p>
    <w:p w:rsidR="00CA5007" w:rsidRPr="00CA5007" w:rsidRDefault="00CA5007" w:rsidP="00CA50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Rok za i</w:t>
      </w:r>
      <w:r w:rsidR="00147AF6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sporuku predmeta nabave je do 25. kolovoza 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202</w:t>
      </w:r>
      <w:r w:rsidR="00147AF6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</w:t>
      </w:r>
    </w:p>
    <w:p w:rsidR="00CA5007" w:rsidRPr="00CA5007" w:rsidRDefault="00CA5007" w:rsidP="00CA500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8. RoK VALJANOSTI PONUDE</w:t>
      </w:r>
    </w:p>
    <w:p w:rsidR="00CA5007" w:rsidRPr="00CA5007" w:rsidRDefault="00CA5007" w:rsidP="00CA5007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Rok valjanosti ponude je 60  kalendarskih dana od dana isteka roka za dostavu ponude. 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 xml:space="preserve"> 9. ROK PLAĆANJA</w:t>
      </w:r>
    </w:p>
    <w:p w:rsidR="00CA5007" w:rsidRPr="00CA5007" w:rsidRDefault="00CA5007" w:rsidP="00CA5007">
      <w:pPr>
        <w:widowControl w:val="0"/>
        <w:spacing w:after="0" w:line="276" w:lineRule="auto"/>
        <w:ind w:right="21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Račun se ispostavlja na adresu Naručitelja: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Buzet, II</w:t>
      </w:r>
      <w:r w:rsidRPr="00CA5007">
        <w:rPr>
          <w:rFonts w:ascii="Times New Roman" w:eastAsia="Calibri" w:hAnsi="Times New Roman" w:cs="Times New Roman"/>
          <w:sz w:val="24"/>
          <w:szCs w:val="24"/>
        </w:rPr>
        <w:t>. Istarske brigade 18, 52420 Buzet. Ispostavljeni račun Škola dostavlja Ministarstvu znanosti i obrazovanja, koje nakon provjere vrši plaćanje.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10. KRITERIJ ZA ODABIR PONUDE</w:t>
      </w:r>
    </w:p>
    <w:p w:rsidR="00CA5007" w:rsidRPr="00CA5007" w:rsidRDefault="00CA5007" w:rsidP="00CA500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Ekonomski najpovoljnija ponuda.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11. ROK ZA DONOŠENJe obavijesti o odabiru najpovoljnije ponude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 donošenje Obavijesti o odabiru najpovoljnije ponude iznosi 8 kalendarskih dana od dana isteka roka za dostavu ponuda.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jc w:val="both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12. KRITERIJI ZA KVALITATIVNI ODABIR GOSPODARSKOG SUBJEKTA (UVJETI I SPOSOBNOSTI)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Potvrda Porezne uprave ili drugog nadležnog tijela  o stanju duga.</w:t>
      </w:r>
    </w:p>
    <w:p w:rsidR="00CA5007" w:rsidRPr="00CA5007" w:rsidRDefault="00CA5007" w:rsidP="00CA5007">
      <w:pPr>
        <w:widowControl w:val="0"/>
        <w:numPr>
          <w:ilvl w:val="0"/>
          <w:numId w:val="4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Izjava o nekažnjavanju – ovjerena kod Javnog bilježnika</w:t>
      </w:r>
    </w:p>
    <w:p w:rsidR="00CA5007" w:rsidRPr="00EA18A0" w:rsidRDefault="00CA5007" w:rsidP="00EA18A0">
      <w:pPr>
        <w:widowControl w:val="0"/>
        <w:numPr>
          <w:ilvl w:val="0"/>
          <w:numId w:val="4"/>
        </w:num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Dokaz o upisu u sudski, obrtni, strukovni ili drugi odgovarajući registar države sjedišta gospodarskog subjekta.</w:t>
      </w:r>
    </w:p>
    <w:p w:rsidR="00CA5007" w:rsidRPr="00CA5007" w:rsidRDefault="00CA5007" w:rsidP="00CA5007">
      <w:pPr>
        <w:widowControl w:val="0"/>
        <w:spacing w:after="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13. SASTAVNI DIJELOVI PONUDE</w:t>
      </w:r>
    </w:p>
    <w:p w:rsidR="00CA5007" w:rsidRPr="00CA5007" w:rsidRDefault="00CA5007" w:rsidP="00CA5007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treba sadržavati: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Ponudbeni list (ispunjen i potpisan od strane ponuditelja) 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Dokaze (traženi dokumenti)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Izjavu o nekažnjavanju (ispunjena i potpisana od strane ovlaštene osobe ponuditelja te ovjerena kod javnog bilježnika)</w:t>
      </w:r>
    </w:p>
    <w:p w:rsidR="00CA5007" w:rsidRPr="00CA5007" w:rsidRDefault="00CA5007" w:rsidP="00CA5007">
      <w:pPr>
        <w:widowControl w:val="0"/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Troškovnik (ispunjen i potpisan od strane ovlaštene osobe ponuditelja)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ind w:left="140" w:hanging="140"/>
        <w:contextualSpacing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14.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JEZIK I PISMO PONUDE</w:t>
      </w:r>
    </w:p>
    <w:p w:rsidR="00CA5007" w:rsidRPr="00CA5007" w:rsidRDefault="00CA5007" w:rsidP="00CA5007">
      <w:pPr>
        <w:widowControl w:val="0"/>
        <w:tabs>
          <w:tab w:val="left" w:pos="3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 se izrađuje na hrvatskom jeziku i latiničnom pismu.</w:t>
      </w: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15. NAČIN DOSTAVE PONUDE</w:t>
      </w:r>
    </w:p>
    <w:p w:rsidR="00CA5007" w:rsidRPr="00CA5007" w:rsidRDefault="00CA5007" w:rsidP="00CA5007">
      <w:pPr>
        <w:widowControl w:val="0"/>
        <w:spacing w:after="0" w:line="276" w:lineRule="auto"/>
        <w:ind w:right="1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Ponuda</w:t>
      </w:r>
      <w:r w:rsidRPr="00CA5007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se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dostavlja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</w:t>
      </w:r>
      <w:r w:rsidRPr="00CA5007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Ponudbenom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listu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 priloga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ovog Poziva,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a</w:t>
      </w:r>
      <w:r w:rsidRPr="00CA5007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koji</w:t>
      </w:r>
      <w:r w:rsidRPr="00CA5007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>je</w:t>
      </w:r>
      <w:r w:rsidRPr="00CA5007">
        <w:rPr>
          <w:rFonts w:ascii="Times New Roman" w:eastAsia="Calibri" w:hAnsi="Times New Roman" w:cs="Times New Roman"/>
          <w:spacing w:val="75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potrebno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dostaviti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ispunjen </w:t>
      </w:r>
      <w:r w:rsidRPr="00CA5007">
        <w:rPr>
          <w:rFonts w:ascii="Times New Roman" w:eastAsia="Calibri" w:hAnsi="Times New Roman" w:cs="Times New Roman"/>
          <w:sz w:val="24"/>
          <w:szCs w:val="24"/>
        </w:rPr>
        <w:t>i potpisan od strane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ovlaštene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osobe</w:t>
      </w:r>
      <w:r w:rsidRPr="00CA500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ponuditelja.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Naručitelj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neće</w:t>
      </w:r>
      <w:r w:rsidRPr="00CA5007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prihvatiti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ponudu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koja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ispunjava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uvjete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</w:t>
      </w:r>
      <w:r w:rsidRPr="00CA5007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zahtjeve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vezane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uz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predmet</w:t>
      </w:r>
      <w:r w:rsidRPr="00CA5007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nabave</w:t>
      </w:r>
      <w:r w:rsidRPr="00CA5007">
        <w:rPr>
          <w:rFonts w:ascii="Times New Roman" w:eastAsia="Calibri" w:hAnsi="Times New Roman" w:cs="Times New Roman"/>
          <w:spacing w:val="49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iz</w:t>
      </w:r>
      <w:r w:rsidRPr="00CA5007">
        <w:rPr>
          <w:rFonts w:ascii="Times New Roman" w:eastAsia="Calibri" w:hAnsi="Times New Roman" w:cs="Times New Roman"/>
          <w:spacing w:val="51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z w:val="24"/>
          <w:szCs w:val="24"/>
        </w:rPr>
        <w:t>ove Obavijesti.</w:t>
      </w:r>
    </w:p>
    <w:p w:rsidR="00CA5007" w:rsidRPr="00CA5007" w:rsidRDefault="00CA5007" w:rsidP="00CA5007">
      <w:pPr>
        <w:widowControl w:val="0"/>
        <w:spacing w:after="0" w:line="276" w:lineRule="auto"/>
        <w:ind w:left="112" w:hanging="1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Molimo da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Vašu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ponudu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dostavite: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rok za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dostavu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</w:t>
      </w:r>
      <w:r w:rsidRPr="00CA5007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do </w:t>
      </w:r>
      <w:r w:rsidR="00147AF6">
        <w:rPr>
          <w:rFonts w:ascii="Times New Roman" w:eastAsia="Calibri" w:hAnsi="Times New Roman" w:cs="Times New Roman"/>
          <w:b/>
          <w:spacing w:val="2"/>
          <w:sz w:val="24"/>
          <w:szCs w:val="24"/>
        </w:rPr>
        <w:t>26</w:t>
      </w:r>
      <w:r w:rsidR="00EA18A0">
        <w:rPr>
          <w:rFonts w:ascii="Times New Roman" w:eastAsia="Calibri" w:hAnsi="Times New Roman" w:cs="Times New Roman"/>
          <w:b/>
          <w:spacing w:val="2"/>
          <w:sz w:val="24"/>
          <w:szCs w:val="24"/>
        </w:rPr>
        <w:t>.</w:t>
      </w:r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 xml:space="preserve"> srpnja 202</w:t>
      </w:r>
      <w:r w:rsidR="00147AF6">
        <w:rPr>
          <w:rFonts w:ascii="Times New Roman" w:eastAsia="Calibri" w:hAnsi="Times New Roman" w:cs="Times New Roman"/>
          <w:b/>
          <w:spacing w:val="2"/>
          <w:sz w:val="24"/>
          <w:szCs w:val="24"/>
        </w:rPr>
        <w:t>3. u 10</w:t>
      </w:r>
      <w:bookmarkStart w:id="0" w:name="_GoBack"/>
      <w:bookmarkEnd w:id="0"/>
      <w:r w:rsidRPr="00CA5007">
        <w:rPr>
          <w:rFonts w:ascii="Times New Roman" w:eastAsia="Calibri" w:hAnsi="Times New Roman" w:cs="Times New Roman"/>
          <w:b/>
          <w:spacing w:val="2"/>
          <w:sz w:val="24"/>
          <w:szCs w:val="24"/>
        </w:rPr>
        <w:t>,00 sati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>način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dostave</w:t>
      </w:r>
      <w:r w:rsidRPr="00CA5007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ponude: osobno,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>poštom ili</w:t>
      </w:r>
      <w:r w:rsidR="00EA18A0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putem</w:t>
      </w:r>
      <w:r w:rsidRPr="00CA5007">
        <w:rPr>
          <w:rFonts w:ascii="Times New Roman" w:eastAsia="Calibri" w:hAnsi="Times New Roman" w:cs="Times New Roman"/>
          <w:color w:val="000000"/>
          <w:sz w:val="24"/>
          <w:szCs w:val="24"/>
          <w:lang w:eastAsia="hr-HR"/>
        </w:rPr>
        <w:t xml:space="preserve"> elektroničke pošte</w:t>
      </w:r>
    </w:p>
    <w:p w:rsidR="00CA5007" w:rsidRPr="00CA5007" w:rsidRDefault="00CA5007" w:rsidP="00CA5007">
      <w:pPr>
        <w:widowControl w:val="0"/>
        <w:numPr>
          <w:ilvl w:val="0"/>
          <w:numId w:val="3"/>
        </w:numPr>
        <w:tabs>
          <w:tab w:val="left" w:pos="25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mjesto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 dostave</w:t>
      </w:r>
      <w:r w:rsidRPr="00CA500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ponude:  Osnovna škola „Vazmoslav Gržalja“ Buzet</w:t>
      </w:r>
    </w:p>
    <w:p w:rsidR="00CA5007" w:rsidRPr="00CA5007" w:rsidRDefault="00CA5007" w:rsidP="00CA5007">
      <w:pPr>
        <w:widowControl w:val="0"/>
        <w:tabs>
          <w:tab w:val="left" w:pos="253"/>
        </w:tabs>
        <w:spacing w:after="0" w:line="276" w:lineRule="auto"/>
        <w:ind w:left="25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      II. Istarske brigade 18,  52 420 Buzet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007">
        <w:rPr>
          <w:rFonts w:ascii="Times New Roman" w:eastAsia="Calibri" w:hAnsi="Times New Roman" w:cs="Times New Roman"/>
          <w:b/>
          <w:sz w:val="24"/>
          <w:szCs w:val="24"/>
        </w:rPr>
        <w:t xml:space="preserve">Na omotnici ponude mora biti naznačeno: </w:t>
      </w:r>
    </w:p>
    <w:p w:rsidR="00CA5007" w:rsidRPr="00CA5007" w:rsidRDefault="00CA5007" w:rsidP="00CA5007">
      <w:pPr>
        <w:spacing w:after="0" w:line="276" w:lineRule="auto"/>
        <w:ind w:firstLine="11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5007" w:rsidRPr="00CA5007" w:rsidRDefault="00CA5007" w:rsidP="00CA5007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Naručitelja</w:t>
      </w:r>
    </w:p>
    <w:p w:rsidR="00CA5007" w:rsidRPr="00CA5007" w:rsidRDefault="00CA5007" w:rsidP="00CA5007">
      <w:pPr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i adresa Ponuditelja</w:t>
      </w:r>
    </w:p>
    <w:p w:rsidR="00CA5007" w:rsidRPr="00CA5007" w:rsidRDefault="00CA5007" w:rsidP="00CA5007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naziv predmeta nabave</w:t>
      </w:r>
    </w:p>
    <w:p w:rsidR="00CA5007" w:rsidRPr="00CA5007" w:rsidRDefault="00CA5007" w:rsidP="00CA5007">
      <w:pPr>
        <w:widowControl w:val="0"/>
        <w:numPr>
          <w:ilvl w:val="1"/>
          <w:numId w:val="2"/>
        </w:num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naznaka „ne otvaraj“</w:t>
      </w:r>
    </w:p>
    <w:p w:rsidR="00CA5007" w:rsidRPr="00CA5007" w:rsidRDefault="00CA5007" w:rsidP="00CA5007">
      <w:pPr>
        <w:widowControl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pBdr>
          <w:bottom w:val="single" w:sz="6" w:space="1" w:color="4472C4"/>
        </w:pBdr>
        <w:spacing w:after="0" w:line="276" w:lineRule="auto"/>
        <w:outlineLvl w:val="4"/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16. </w:t>
      </w:r>
      <w:r w:rsidRPr="00CA5007">
        <w:rPr>
          <w:rFonts w:ascii="Times New Roman" w:eastAsia="Calibri" w:hAnsi="Times New Roman" w:cs="Times New Roman"/>
          <w:caps/>
          <w:spacing w:val="10"/>
          <w:sz w:val="24"/>
          <w:szCs w:val="24"/>
          <w:lang w:eastAsia="hr-HR"/>
        </w:rPr>
        <w:t>MJESTO, VRIJEME, DATUM  i način OTVARANJA PONUDA</w:t>
      </w:r>
    </w:p>
    <w:p w:rsidR="00CA5007" w:rsidRPr="00CA5007" w:rsidRDefault="00CA5007" w:rsidP="00CA500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Osnovna škola </w:t>
      </w:r>
      <w:r w:rsidRPr="00CA5007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Osnovna škola „Vazmoslav Gržalja“ Buzet</w:t>
      </w:r>
      <w:r w:rsidRPr="00CA5007">
        <w:rPr>
          <w:rFonts w:ascii="Times New Roman" w:eastAsia="Calibri" w:hAnsi="Times New Roman" w:cs="Times New Roman"/>
          <w:sz w:val="24"/>
          <w:szCs w:val="24"/>
          <w:lang w:eastAsia="hr-HR"/>
        </w:rPr>
        <w:t>, II. Istarske brigade 18, 52 420 Buzet,</w:t>
      </w:r>
      <w:r w:rsidR="00701D1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u roku od 8 dana od isteka roka za dostavu ponuda.</w:t>
      </w:r>
    </w:p>
    <w:p w:rsidR="00CA5007" w:rsidRPr="00CA5007" w:rsidRDefault="00CA5007" w:rsidP="00CA5007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A5007">
        <w:rPr>
          <w:rFonts w:ascii="Times New Roman" w:eastAsia="Calibri" w:hAnsi="Times New Roman" w:cs="Times New Roman"/>
          <w:spacing w:val="-1"/>
          <w:sz w:val="24"/>
          <w:szCs w:val="24"/>
        </w:rPr>
        <w:t>Otvaranje ponuda nije javno.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>Ravnateljica škole: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Pr="00CA5007">
        <w:rPr>
          <w:rFonts w:ascii="Times New Roman" w:eastAsia="Calibri" w:hAnsi="Times New Roman" w:cs="Times New Roman"/>
          <w:sz w:val="24"/>
          <w:szCs w:val="24"/>
        </w:rPr>
        <w:tab/>
      </w:r>
      <w:r w:rsidR="00EA18A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Jadranka Bartolić </w:t>
      </w:r>
      <w:proofErr w:type="spellStart"/>
      <w:r w:rsidRPr="00CA5007">
        <w:rPr>
          <w:rFonts w:ascii="Times New Roman" w:eastAsia="Calibri" w:hAnsi="Times New Roman" w:cs="Times New Roman"/>
          <w:sz w:val="24"/>
          <w:szCs w:val="24"/>
        </w:rPr>
        <w:t>Muzica</w:t>
      </w:r>
      <w:proofErr w:type="spellEnd"/>
      <w:r w:rsidRPr="00CA5007">
        <w:rPr>
          <w:rFonts w:ascii="Times New Roman" w:eastAsia="Calibri" w:hAnsi="Times New Roman" w:cs="Times New Roman"/>
          <w:sz w:val="24"/>
          <w:szCs w:val="24"/>
        </w:rPr>
        <w:t xml:space="preserve">, prof. </w:t>
      </w: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007" w:rsidRPr="00CA5007" w:rsidRDefault="00CA5007" w:rsidP="00CA500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CA5007" w:rsidRPr="00CA5007" w:rsidSect="00513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943"/>
    <w:multiLevelType w:val="hybridMultilevel"/>
    <w:tmpl w:val="107EF9D4"/>
    <w:lvl w:ilvl="0" w:tplc="A9E091B8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041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3B41D51"/>
    <w:multiLevelType w:val="hybridMultilevel"/>
    <w:tmpl w:val="52562EF6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0874C62"/>
    <w:multiLevelType w:val="hybridMultilevel"/>
    <w:tmpl w:val="FF88A212"/>
    <w:lvl w:ilvl="0" w:tplc="865626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4E0B4B"/>
    <w:multiLevelType w:val="hybridMultilevel"/>
    <w:tmpl w:val="FFA2A74C"/>
    <w:lvl w:ilvl="0" w:tplc="A9E091B8">
      <w:start w:val="1"/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hint="default"/>
        <w:color w:val="231F20"/>
        <w:sz w:val="24"/>
      </w:rPr>
    </w:lvl>
    <w:lvl w:ilvl="1" w:tplc="E3060EDA">
      <w:start w:val="1"/>
      <w:numFmt w:val="bullet"/>
      <w:lvlText w:val="•"/>
      <w:lvlJc w:val="left"/>
      <w:pPr>
        <w:ind w:left="1558" w:hanging="140"/>
      </w:pPr>
      <w:rPr>
        <w:rFonts w:hint="default"/>
      </w:rPr>
    </w:lvl>
    <w:lvl w:ilvl="2" w:tplc="09706B0E">
      <w:start w:val="1"/>
      <w:numFmt w:val="bullet"/>
      <w:lvlText w:val="•"/>
      <w:lvlJc w:val="left"/>
      <w:pPr>
        <w:ind w:left="2063" w:hanging="140"/>
      </w:pPr>
      <w:rPr>
        <w:rFonts w:hint="default"/>
      </w:rPr>
    </w:lvl>
    <w:lvl w:ilvl="3" w:tplc="521ED1A0">
      <w:start w:val="1"/>
      <w:numFmt w:val="bullet"/>
      <w:lvlText w:val="•"/>
      <w:lvlJc w:val="left"/>
      <w:pPr>
        <w:ind w:left="2968" w:hanging="140"/>
      </w:pPr>
      <w:rPr>
        <w:rFonts w:hint="default"/>
      </w:rPr>
    </w:lvl>
    <w:lvl w:ilvl="4" w:tplc="7592018C">
      <w:start w:val="1"/>
      <w:numFmt w:val="bullet"/>
      <w:lvlText w:val="•"/>
      <w:lvlJc w:val="left"/>
      <w:pPr>
        <w:ind w:left="3872" w:hanging="140"/>
      </w:pPr>
      <w:rPr>
        <w:rFonts w:hint="default"/>
      </w:rPr>
    </w:lvl>
    <w:lvl w:ilvl="5" w:tplc="C2A23DD8">
      <w:start w:val="1"/>
      <w:numFmt w:val="bullet"/>
      <w:lvlText w:val="•"/>
      <w:lvlJc w:val="left"/>
      <w:pPr>
        <w:ind w:left="4777" w:hanging="140"/>
      </w:pPr>
      <w:rPr>
        <w:rFonts w:hint="default"/>
      </w:rPr>
    </w:lvl>
    <w:lvl w:ilvl="6" w:tplc="128CDCAC">
      <w:start w:val="1"/>
      <w:numFmt w:val="bullet"/>
      <w:lvlText w:val="•"/>
      <w:lvlJc w:val="left"/>
      <w:pPr>
        <w:ind w:left="5681" w:hanging="140"/>
      </w:pPr>
      <w:rPr>
        <w:rFonts w:hint="default"/>
      </w:rPr>
    </w:lvl>
    <w:lvl w:ilvl="7" w:tplc="61AC70C0">
      <w:start w:val="1"/>
      <w:numFmt w:val="bullet"/>
      <w:lvlText w:val="•"/>
      <w:lvlJc w:val="left"/>
      <w:pPr>
        <w:ind w:left="6586" w:hanging="140"/>
      </w:pPr>
      <w:rPr>
        <w:rFonts w:hint="default"/>
      </w:rPr>
    </w:lvl>
    <w:lvl w:ilvl="8" w:tplc="0F487CB4">
      <w:start w:val="1"/>
      <w:numFmt w:val="bullet"/>
      <w:lvlText w:val="•"/>
      <w:lvlJc w:val="left"/>
      <w:pPr>
        <w:ind w:left="7490" w:hanging="1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07"/>
    <w:rsid w:val="00001DA2"/>
    <w:rsid w:val="00147AF6"/>
    <w:rsid w:val="00205495"/>
    <w:rsid w:val="00242BF1"/>
    <w:rsid w:val="002E2AB4"/>
    <w:rsid w:val="00503FC1"/>
    <w:rsid w:val="00701D1E"/>
    <w:rsid w:val="00810ED3"/>
    <w:rsid w:val="00A3580F"/>
    <w:rsid w:val="00B00C12"/>
    <w:rsid w:val="00CA5007"/>
    <w:rsid w:val="00E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7DAF"/>
  <w15:chartTrackingRefBased/>
  <w15:docId w15:val="{6E60A634-9287-4182-A472-A18B9C9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grzalja-buze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vgrzalja-buzet.skole.hr/" TargetMode="External"/><Relationship Id="rId5" Type="http://schemas.openxmlformats.org/officeDocument/2006/relationships/hyperlink" Target="mailto:ured@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2023-07-18T09:11:00Z</dcterms:created>
  <dcterms:modified xsi:type="dcterms:W3CDTF">2023-07-18T09:11:00Z</dcterms:modified>
</cp:coreProperties>
</file>