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ISTARSKA ŽUPANIJA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 xml:space="preserve">OSNOVNA ŠKOLA „VAZMOSLAV GRŽALJA“ 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II. ISTARSKE BRIGADE 18, BUZET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OIB: 88886840492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KLASA: </w:t>
      </w:r>
      <w:r w:rsidR="00E3315C">
        <w:rPr>
          <w:rFonts w:asciiTheme="minorHAnsi" w:hAnsiTheme="minorHAnsi" w:cstheme="minorHAnsi"/>
          <w:sz w:val="22"/>
          <w:szCs w:val="22"/>
        </w:rPr>
        <w:t>602-01/23-01/02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URBROJ: </w:t>
      </w:r>
      <w:r w:rsidR="00E3315C">
        <w:rPr>
          <w:rFonts w:asciiTheme="minorHAnsi" w:hAnsiTheme="minorHAnsi" w:cstheme="minorHAnsi"/>
          <w:sz w:val="22"/>
          <w:szCs w:val="22"/>
        </w:rPr>
        <w:t>2163-46-01-23-1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DATUM: </w:t>
      </w:r>
      <w:r w:rsidR="00B35BBF">
        <w:rPr>
          <w:rFonts w:asciiTheme="minorHAnsi" w:hAnsiTheme="minorHAnsi" w:cstheme="minorHAnsi"/>
          <w:sz w:val="22"/>
          <w:szCs w:val="22"/>
        </w:rPr>
        <w:t>17. siječnja 2023</w:t>
      </w:r>
      <w:r w:rsidRPr="00B35BBF">
        <w:rPr>
          <w:rFonts w:asciiTheme="minorHAnsi" w:hAnsiTheme="minorHAnsi" w:cstheme="minorHAnsi"/>
          <w:sz w:val="22"/>
          <w:szCs w:val="22"/>
        </w:rPr>
        <w:t>. godine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Sukladno odredbama Pravilnika o pomoćnicima u nastavi i stručno komunikacijskim posrednicima te odredbama Statuta, ravnateljica raspisuje</w:t>
      </w:r>
    </w:p>
    <w:p w:rsidR="000F51D8" w:rsidRPr="00B35BBF" w:rsidRDefault="000F51D8" w:rsidP="000F51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F820A8" w:rsidRDefault="000F51D8" w:rsidP="00B35B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820A8">
        <w:rPr>
          <w:rFonts w:asciiTheme="minorHAnsi" w:hAnsiTheme="minorHAnsi" w:cstheme="minorHAnsi"/>
          <w:b/>
          <w:sz w:val="22"/>
          <w:szCs w:val="22"/>
        </w:rPr>
        <w:t>NATJEČAJ</w:t>
      </w:r>
    </w:p>
    <w:bookmarkEnd w:id="0"/>
    <w:p w:rsidR="000F51D8" w:rsidRPr="00B35BBF" w:rsidRDefault="000F51D8" w:rsidP="000F51D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 obavljanje poslova pomoćnika u nastavi za učenike s teškoćama u razvoju</w:t>
      </w:r>
    </w:p>
    <w:p w:rsidR="000F51D8" w:rsidRDefault="000F51D8" w:rsidP="00B35B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35BBF" w:rsidRPr="00B35BBF" w:rsidRDefault="00B35BBF" w:rsidP="00B35B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Radno mjesto: </w:t>
      </w:r>
      <w:r w:rsidRPr="00B35BBF">
        <w:rPr>
          <w:rFonts w:asciiTheme="minorHAnsi" w:hAnsiTheme="minorHAnsi" w:cstheme="minorHAnsi"/>
          <w:b/>
          <w:sz w:val="22"/>
          <w:szCs w:val="22"/>
        </w:rPr>
        <w:t>POMOĆNIK/POMOĆNICA U NASTAVI</w:t>
      </w:r>
    </w:p>
    <w:p w:rsidR="000F51D8" w:rsidRPr="00B35BBF" w:rsidRDefault="000F51D8" w:rsidP="000F51D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Broj traženih osoba</w:t>
      </w:r>
      <w:r w:rsidRPr="00B35BBF">
        <w:rPr>
          <w:rFonts w:asciiTheme="minorHAnsi" w:hAnsiTheme="minorHAnsi" w:cstheme="minorHAnsi"/>
          <w:b/>
          <w:sz w:val="22"/>
          <w:szCs w:val="22"/>
        </w:rPr>
        <w:t>: 1</w:t>
      </w:r>
    </w:p>
    <w:p w:rsidR="000F51D8" w:rsidRPr="00B35BBF" w:rsidRDefault="000F51D8" w:rsidP="000F51D8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Mjesto rada: </w:t>
      </w:r>
    </w:p>
    <w:p w:rsidR="000F51D8" w:rsidRPr="00B35BBF" w:rsidRDefault="000F51D8" w:rsidP="000F51D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0F51D8" w:rsidRPr="00B35BBF" w:rsidTr="00237114">
        <w:tc>
          <w:tcPr>
            <w:tcW w:w="802" w:type="dxa"/>
            <w:vAlign w:val="center"/>
          </w:tcPr>
          <w:p w:rsidR="000F51D8" w:rsidRPr="00B35BBF" w:rsidRDefault="000F51D8" w:rsidP="002371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3970" w:type="dxa"/>
            <w:vAlign w:val="center"/>
          </w:tcPr>
          <w:p w:rsidR="000F51D8" w:rsidRPr="00B35BBF" w:rsidRDefault="000F51D8" w:rsidP="002371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F51D8" w:rsidRPr="00B35BBF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Razred 2022./2023.</w:t>
            </w:r>
          </w:p>
        </w:tc>
        <w:tc>
          <w:tcPr>
            <w:tcW w:w="1194" w:type="dxa"/>
            <w:vAlign w:val="center"/>
          </w:tcPr>
          <w:p w:rsidR="000F51D8" w:rsidRPr="00B35BBF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PUN/SKP</w:t>
            </w:r>
          </w:p>
        </w:tc>
        <w:tc>
          <w:tcPr>
            <w:tcW w:w="1106" w:type="dxa"/>
            <w:vAlign w:val="center"/>
          </w:tcPr>
          <w:p w:rsidR="000F51D8" w:rsidRPr="00B35BBF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Sati tjedno</w:t>
            </w:r>
          </w:p>
        </w:tc>
      </w:tr>
      <w:tr w:rsidR="000F51D8" w:rsidRPr="00B35BBF" w:rsidTr="00237114">
        <w:tc>
          <w:tcPr>
            <w:tcW w:w="802" w:type="dxa"/>
            <w:vAlign w:val="center"/>
          </w:tcPr>
          <w:p w:rsidR="000F51D8" w:rsidRPr="00B35BBF" w:rsidRDefault="000F51D8" w:rsidP="000F51D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0F51D8" w:rsidRPr="00B35BBF" w:rsidRDefault="000F51D8" w:rsidP="002371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Osnovna škola „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Vazmoslav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Gržalja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“, II. istarske brigade 18, 52420 Buzet</w:t>
            </w:r>
          </w:p>
        </w:tc>
        <w:tc>
          <w:tcPr>
            <w:tcW w:w="1423" w:type="dxa"/>
            <w:vAlign w:val="center"/>
          </w:tcPr>
          <w:p w:rsidR="000F51D8" w:rsidRPr="00B35BBF" w:rsidRDefault="00B35BBF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F51D8" w:rsidRPr="00B35B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94" w:type="dxa"/>
            <w:vAlign w:val="center"/>
          </w:tcPr>
          <w:p w:rsidR="000F51D8" w:rsidRPr="00B35BBF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PUN</w:t>
            </w:r>
          </w:p>
        </w:tc>
        <w:tc>
          <w:tcPr>
            <w:tcW w:w="1106" w:type="dxa"/>
            <w:vAlign w:val="center"/>
          </w:tcPr>
          <w:p w:rsidR="000F51D8" w:rsidRPr="00B35BBF" w:rsidRDefault="00B35BBF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VRSTA UGOVORA:</w:t>
      </w:r>
      <w:r w:rsidRPr="00B35BBF">
        <w:rPr>
          <w:rFonts w:asciiTheme="minorHAnsi" w:hAnsiTheme="minorHAnsi" w:cstheme="minorHAnsi"/>
          <w:sz w:val="22"/>
          <w:szCs w:val="22"/>
        </w:rPr>
        <w:t xml:space="preserve"> Ugovor o radu na određeno vrijeme za nastavnu godinu 2022./2023.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UVJETI koje mora isp</w:t>
      </w:r>
      <w:r w:rsidR="00B35BBF">
        <w:rPr>
          <w:rFonts w:asciiTheme="minorHAnsi" w:hAnsiTheme="minorHAnsi" w:cstheme="minorHAnsi"/>
          <w:b/>
          <w:sz w:val="22"/>
          <w:szCs w:val="22"/>
        </w:rPr>
        <w:t>unjavati kandidat/kandidatkinja</w:t>
      </w:r>
      <w:r w:rsidRPr="00B35BBF">
        <w:rPr>
          <w:rFonts w:asciiTheme="minorHAnsi" w:hAnsiTheme="minorHAnsi" w:cstheme="minorHAnsi"/>
          <w:b/>
          <w:sz w:val="22"/>
          <w:szCs w:val="22"/>
        </w:rPr>
        <w:t>:</w:t>
      </w:r>
    </w:p>
    <w:p w:rsidR="000F51D8" w:rsidRPr="00B35BBF" w:rsidRDefault="000F51D8" w:rsidP="000F51D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završeno najmanje četverogodišnje srednjoškolsko obrazovanje</w:t>
      </w:r>
    </w:p>
    <w:p w:rsidR="000F51D8" w:rsidRPr="00B35BBF" w:rsidRDefault="000F51D8" w:rsidP="000F51D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završeno osposobljavanje i stečena djelomična kvalifikacija</w:t>
      </w:r>
    </w:p>
    <w:p w:rsidR="000F51D8" w:rsidRPr="00B35BBF" w:rsidRDefault="000F51D8" w:rsidP="000F51D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PUN ne smije biti roditelj/skrbnik niti drugi član uže obitelji učenika kojem/kojima se pruža potpora</w:t>
      </w:r>
    </w:p>
    <w:p w:rsidR="000F51D8" w:rsidRPr="00B35BBF" w:rsidRDefault="000F51D8" w:rsidP="000F51D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PUN ne smije biti osoba protiv koje se vodi kazneni postupak ili je pravomoćno suđena za neko od kaznenih djela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OPIS POSLOVA: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S kandidatom/kandidatkinjom izabranom za PUN za učenike s teškoćama u razvoju sklopit će se pisani Ugovor o radu na određeno vrijeme za nastavnu godinu 2</w:t>
      </w:r>
      <w:r w:rsidR="00B35BBF">
        <w:rPr>
          <w:rFonts w:asciiTheme="minorHAnsi" w:hAnsiTheme="minorHAnsi" w:cstheme="minorHAnsi"/>
          <w:sz w:val="22"/>
          <w:szCs w:val="22"/>
        </w:rPr>
        <w:t xml:space="preserve">022./2023., u trajanju </w:t>
      </w:r>
      <w:r w:rsidRPr="00B35BBF">
        <w:rPr>
          <w:rFonts w:asciiTheme="minorHAnsi" w:hAnsiTheme="minorHAnsi" w:cstheme="minorHAnsi"/>
          <w:sz w:val="22"/>
          <w:szCs w:val="22"/>
        </w:rPr>
        <w:t>do lipnja 2023. godine kojim će se definirati međusobna prava i obveze.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lastRenderedPageBreak/>
        <w:t>U prijavi na poziv kandidat/kandidatkinja treba navesti osobne podatke (ime i prezime, datum i mjesto rođenja, adresu stanovanja, mail adresu, broj telefona i mobitela) te sve tražene priloge.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Uz prijavu kandidat/kandidatkinja dužni su priložiti sljedeće dokumente u izvorniku ili preslici</w:t>
      </w:r>
      <w:r w:rsidRPr="00B35BBF">
        <w:rPr>
          <w:rFonts w:asciiTheme="minorHAnsi" w:hAnsiTheme="minorHAnsi" w:cstheme="minorHAnsi"/>
          <w:sz w:val="22"/>
          <w:szCs w:val="22"/>
        </w:rPr>
        <w:t>: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odgovarajućem stupnju obrazovanja (presliku diplome ili potvrdu o stečenoj stručnoj spremi),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hrvatskom državljanstvu (preslika odgovarajuće isprave),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životopis,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uvjerenje o nekažnjavanju ne starije od 6 mjeseci,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potvrdu ili certifikat o završenom programu edukacije za poslove pomoćnika u nastavi u minimalnom trajanju od 20 sati (preslika)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radnom stažu (elektronički zapis radne knjižice Hrvatskog zavoda za mirovinsko osiguranje) ne starije od 30 dana.</w:t>
      </w:r>
    </w:p>
    <w:p w:rsidR="000F51D8" w:rsidRPr="00B35BBF" w:rsidRDefault="000F51D8" w:rsidP="000F51D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dokazi o pravu prednosti pri zapošljavanju, ukoliko ostvaruju takva prava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F820A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0F51D8" w:rsidRPr="00B35BBF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https://branitelji.gov.hr/UserDocsImages//dokumenti/Nikola//popis%20dokaza%20za%20ostvarivanje%20prava%20prednosti%20pri%20zapošljavanju-%20ZOHBDR%202021.pdf</w:t>
        </w:r>
      </w:hyperlink>
      <w:r w:rsidR="000F51D8" w:rsidRPr="00B35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F820A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0F51D8" w:rsidRPr="00B35BBF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https://branitelji.gov.hr/UserDocsImages//dokumenti/Nikola//popis%20dokaza%20za%20ostvarivanje%20prava%20prednosti%20pri%20zapošljavanju-%20Zakon%20o%20civilnim%20stradalnicima%20iz%20DR.pdf</w:t>
        </w:r>
      </w:hyperlink>
      <w:r w:rsidR="000F51D8" w:rsidRPr="00B35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Kandidat/kandidatkinja koji/a se poziva na pravo prednosti pri zapošljavanju, sukladno čl. 48.f Zakona o zaštiti vojnih i civilnih invalida rata („Narodne novine“, br. 33/92, 57/92, 77/92, 27/93, </w:t>
      </w:r>
      <w:r w:rsidRPr="00B35BBF">
        <w:rPr>
          <w:rFonts w:asciiTheme="minorHAnsi" w:hAnsiTheme="minorHAnsi" w:cstheme="minorHAnsi"/>
          <w:sz w:val="22"/>
          <w:szCs w:val="22"/>
        </w:rPr>
        <w:lastRenderedPageBreak/>
        <w:t>58/93, 2/94, 76/94, 108/95, 108/96, 82/01, 103/03,</w:t>
      </w:r>
      <w:r w:rsidR="00B35BBF">
        <w:rPr>
          <w:rFonts w:asciiTheme="minorHAnsi" w:hAnsiTheme="minorHAnsi" w:cstheme="minorHAnsi"/>
          <w:sz w:val="22"/>
          <w:szCs w:val="22"/>
        </w:rPr>
        <w:t xml:space="preserve"> </w:t>
      </w:r>
      <w:r w:rsidRPr="00B35BBF">
        <w:rPr>
          <w:rFonts w:asciiTheme="minorHAnsi" w:hAnsiTheme="minorHAnsi" w:cstheme="minorHAnsi"/>
          <w:sz w:val="22"/>
          <w:szCs w:val="22"/>
        </w:rPr>
        <w:t>148/13 i 98/19), uz prijavu na oglas dužan/a je, osim dokaza o ispunjavanju traženih uvjeta, priložiti i rješenje, odnosno potvrdu iz koje je vidljivo spomenuto pravo.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B35BBF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javni poziv </w:t>
      </w:r>
      <w:r w:rsidR="000F51D8" w:rsidRPr="00B35BBF">
        <w:rPr>
          <w:rFonts w:asciiTheme="minorHAnsi" w:hAnsiTheme="minorHAnsi" w:cstheme="minorHAnsi"/>
          <w:sz w:val="22"/>
          <w:szCs w:val="22"/>
        </w:rPr>
        <w:t>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Preslike traženih isprava ne moraju biti ovjerene, a polaznici su prije sklapanja pisanog ugovora dužni dostaviti na uvid izvornik isprava.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Nepravodobne i nepotpune prijave neće biti razmatrane.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Rok za podnošenje pisanih prijava s dokazima o ispunjavanju uvjeta iz </w:t>
      </w:r>
      <w:r w:rsidR="00B35BBF">
        <w:rPr>
          <w:rFonts w:asciiTheme="minorHAnsi" w:hAnsiTheme="minorHAnsi" w:cstheme="minorHAnsi"/>
          <w:sz w:val="22"/>
          <w:szCs w:val="22"/>
        </w:rPr>
        <w:t xml:space="preserve">natječaja počinje teći od </w:t>
      </w:r>
      <w:r w:rsidR="00B35BBF" w:rsidRPr="00B35BBF">
        <w:rPr>
          <w:rFonts w:asciiTheme="minorHAnsi" w:hAnsiTheme="minorHAnsi" w:cstheme="minorHAnsi"/>
          <w:b/>
          <w:sz w:val="22"/>
          <w:szCs w:val="22"/>
        </w:rPr>
        <w:t>17.01.2023</w:t>
      </w:r>
      <w:r w:rsidRPr="00B35BBF">
        <w:rPr>
          <w:rFonts w:asciiTheme="minorHAnsi" w:hAnsiTheme="minorHAnsi" w:cstheme="minorHAnsi"/>
          <w:sz w:val="22"/>
          <w:szCs w:val="22"/>
        </w:rPr>
        <w:t>. te moraju b</w:t>
      </w:r>
      <w:r w:rsidR="00B35BBF">
        <w:rPr>
          <w:rFonts w:asciiTheme="minorHAnsi" w:hAnsiTheme="minorHAnsi" w:cstheme="minorHAnsi"/>
          <w:sz w:val="22"/>
          <w:szCs w:val="22"/>
        </w:rPr>
        <w:t xml:space="preserve">iti zaprimljene najkasnije do </w:t>
      </w:r>
      <w:r w:rsidR="00B35BBF" w:rsidRPr="00B35BBF">
        <w:rPr>
          <w:rFonts w:asciiTheme="minorHAnsi" w:hAnsiTheme="minorHAnsi" w:cstheme="minorHAnsi"/>
          <w:b/>
          <w:sz w:val="22"/>
          <w:szCs w:val="22"/>
        </w:rPr>
        <w:t>25.01.2023.</w:t>
      </w:r>
      <w:r w:rsidR="00B35BBF">
        <w:rPr>
          <w:rFonts w:asciiTheme="minorHAnsi" w:hAnsiTheme="minorHAnsi" w:cstheme="minorHAnsi"/>
          <w:sz w:val="22"/>
          <w:szCs w:val="22"/>
        </w:rPr>
        <w:t xml:space="preserve"> do </w:t>
      </w:r>
      <w:r w:rsidRPr="00B35BBF">
        <w:rPr>
          <w:rFonts w:asciiTheme="minorHAnsi" w:hAnsiTheme="minorHAnsi" w:cstheme="minorHAnsi"/>
          <w:sz w:val="22"/>
          <w:szCs w:val="22"/>
        </w:rPr>
        <w:t>10,00 sati na adresu Škole: “Osnovna škola „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Vazmoslav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Gržalja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>“, II. istarske brigade 18, 52420 Buzet s naznakom „Natječaj za obavljanje poslova pomoćnika u nastavi za učenike s teškoćama u razvoju“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Radni odnos sa školom će se zasnivati nakon provedenog selekcijskog postupka.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Osobe koje se prijave na natječaj podnošenjem prijave daju svoju suglasnost Osnovnoj školi „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Vazmoslav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Gržalja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>“ Buzet da u njoj navedene osobne podatke prikuplja i obrađuje u svrhu zapošljavanja te da ih može koristiti i u svrhu kontaktiranja i objave na svojim internetskim stranicama i/ili oglasnoj ploči.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Kandidati će o rezultatu biti obavješteni putem mrežnih stranica Škole.</w:t>
      </w:r>
    </w:p>
    <w:p w:rsidR="000F51D8" w:rsidRPr="00B35BBF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Default="000F51D8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5BBF" w:rsidRPr="00B35BBF" w:rsidRDefault="00B35BBF" w:rsidP="000F51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1D8" w:rsidRPr="00B35BBF" w:rsidRDefault="000F51D8" w:rsidP="00B35BBF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Ravnateljica:</w:t>
      </w:r>
    </w:p>
    <w:p w:rsidR="006F474C" w:rsidRPr="00B35BBF" w:rsidRDefault="000F51D8" w:rsidP="00B35BBF">
      <w:pPr>
        <w:jc w:val="right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Jadranka Bartolić 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Muzica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>, prof.</w:t>
      </w:r>
    </w:p>
    <w:sectPr w:rsidR="006F474C" w:rsidRPr="00B35BB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8"/>
    <w:rsid w:val="000F51D8"/>
    <w:rsid w:val="006F474C"/>
    <w:rsid w:val="008A40AD"/>
    <w:rsid w:val="00B35BBF"/>
    <w:rsid w:val="00E3315C"/>
    <w:rsid w:val="00F37953"/>
    <w:rsid w:val="00F647A9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7854-A81A-4582-A36D-F193A31C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1D8"/>
    <w:pPr>
      <w:ind w:left="720"/>
      <w:contextualSpacing/>
    </w:pPr>
  </w:style>
  <w:style w:type="table" w:styleId="Reetkatablice">
    <w:name w:val="Table Grid"/>
    <w:basedOn w:val="Obinatablica"/>
    <w:uiPriority w:val="39"/>
    <w:rsid w:val="000F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F51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31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1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6</cp:revision>
  <cp:lastPrinted>2023-01-27T15:12:00Z</cp:lastPrinted>
  <dcterms:created xsi:type="dcterms:W3CDTF">2023-01-17T11:19:00Z</dcterms:created>
  <dcterms:modified xsi:type="dcterms:W3CDTF">2023-02-07T10:55:00Z</dcterms:modified>
</cp:coreProperties>
</file>