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55F" w:rsidRPr="00CA5007" w:rsidRDefault="00C9355F" w:rsidP="00C9355F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C9355F" w:rsidRPr="00CA5007" w:rsidRDefault="00C9355F" w:rsidP="00C9355F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52 420 Buzet, II.</w:t>
      </w:r>
      <w:r w:rsidR="00DA2DB4">
        <w:rPr>
          <w:rFonts w:ascii="Calibri" w:eastAsia="Calibri" w:hAnsi="Calibri" w:cs="Times New Roman"/>
          <w:b/>
        </w:rPr>
        <w:t xml:space="preserve"> </w:t>
      </w:r>
      <w:bookmarkStart w:id="0" w:name="_GoBack"/>
      <w:bookmarkEnd w:id="0"/>
      <w:r w:rsidRPr="00CA5007">
        <w:rPr>
          <w:rFonts w:ascii="Calibri" w:eastAsia="Calibri" w:hAnsi="Calibri" w:cs="Times New Roman"/>
          <w:b/>
        </w:rPr>
        <w:t>Istarske brigade 18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C9355F" w:rsidRPr="00CA5007" w:rsidRDefault="00C9355F" w:rsidP="00C9355F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</w:r>
      <w:r w:rsidR="000453F7">
        <w:rPr>
          <w:rFonts w:ascii="Calibri" w:eastAsia="Calibri" w:hAnsi="Calibri" w:cs="Times New Roman"/>
          <w:b/>
          <w:bCs/>
          <w:sz w:val="24"/>
          <w:szCs w:val="24"/>
        </w:rPr>
        <w:t xml:space="preserve">ZAMJENA VANJSKE STOLARIJE NA PROČELJU ZGRADE U PODRUČNOJ ŠKOLI ROČ </w:t>
      </w: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9355F" w:rsidRPr="00CA5007" w:rsidRDefault="00C9355F" w:rsidP="00C9355F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</w:t>
      </w:r>
      <w:r w:rsidR="001E3DEF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9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2</w:t>
      </w:r>
      <w:r w:rsidR="001E3DEF">
        <w:rPr>
          <w:rFonts w:ascii="Calibri" w:eastAsia="Calibri" w:hAnsi="Calibri" w:cs="Times New Roman"/>
          <w:b/>
          <w:bCs/>
          <w:sz w:val="24"/>
          <w:szCs w:val="24"/>
        </w:rPr>
        <w:t>2</w:t>
      </w:r>
    </w:p>
    <w:p w:rsidR="00C9355F" w:rsidRPr="00CA5007" w:rsidRDefault="00C9355F" w:rsidP="00C9355F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9355F" w:rsidRPr="00CA5007" w:rsidRDefault="00C9355F" w:rsidP="00C9355F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 w:rsidR="001E3DEF">
        <w:rPr>
          <w:rFonts w:ascii="Calibri" w:eastAsia="Calibri" w:hAnsi="Calibri" w:cs="Times New Roman"/>
          <w:sz w:val="24"/>
          <w:szCs w:val="24"/>
        </w:rPr>
        <w:t>14.</w:t>
      </w:r>
      <w:r w:rsidR="00DA2DB4">
        <w:rPr>
          <w:rFonts w:ascii="Calibri" w:eastAsia="Calibri" w:hAnsi="Calibri" w:cs="Times New Roman"/>
          <w:sz w:val="24"/>
          <w:szCs w:val="24"/>
        </w:rPr>
        <w:t xml:space="preserve"> </w:t>
      </w:r>
      <w:r w:rsidR="001E3DEF">
        <w:rPr>
          <w:rFonts w:ascii="Calibri" w:eastAsia="Calibri" w:hAnsi="Calibri" w:cs="Times New Roman"/>
          <w:sz w:val="24"/>
          <w:szCs w:val="24"/>
        </w:rPr>
        <w:t>prosinca</w:t>
      </w:r>
      <w:r w:rsidRPr="00CA5007">
        <w:rPr>
          <w:rFonts w:ascii="Calibri" w:eastAsia="Calibri" w:hAnsi="Calibri" w:cs="Times New Roman"/>
          <w:sz w:val="24"/>
          <w:szCs w:val="24"/>
        </w:rPr>
        <w:t xml:space="preserve"> 202</w:t>
      </w:r>
      <w:r w:rsidR="001E3DEF">
        <w:rPr>
          <w:rFonts w:ascii="Calibri" w:eastAsia="Calibri" w:hAnsi="Calibri" w:cs="Times New Roman"/>
          <w:sz w:val="24"/>
          <w:szCs w:val="24"/>
        </w:rPr>
        <w:t>2</w:t>
      </w:r>
      <w:r w:rsidRPr="00CA5007">
        <w:rPr>
          <w:rFonts w:ascii="Calibri" w:eastAsia="Calibri" w:hAnsi="Calibri" w:cs="Times New Roman"/>
          <w:sz w:val="24"/>
          <w:szCs w:val="24"/>
        </w:rPr>
        <w:t>.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C9355F" w:rsidRPr="00CA5007" w:rsidRDefault="00C9355F" w:rsidP="00C9355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C9355F" w:rsidRPr="00CA5007" w:rsidRDefault="00C9355F" w:rsidP="00C9355F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355F" w:rsidRPr="00CA5007" w:rsidRDefault="001E3DE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KLASA: 406-03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:rsidR="00C9355F" w:rsidRPr="00CA5007" w:rsidRDefault="001E3DE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URBROJ: 2163-46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-01-2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C9355F"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-01  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 w:rsidR="001E3DEF">
        <w:rPr>
          <w:rFonts w:ascii="Times New Roman" w:eastAsia="Calibri" w:hAnsi="Times New Roman" w:cs="Times New Roman"/>
          <w:color w:val="000000"/>
          <w:sz w:val="24"/>
          <w:szCs w:val="24"/>
        </w:rPr>
        <w:t>14.prosinca 2022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 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Tajnica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Andrea Ferenac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>
        <w:rPr>
          <w:rFonts w:ascii="Times New Roman" w:eastAsia="Calibri" w:hAnsi="Times New Roman" w:cs="Times New Roman"/>
          <w:sz w:val="24"/>
          <w:szCs w:val="24"/>
        </w:rPr>
        <w:t>andrea.ferenac</w:t>
      </w:r>
      <w:r w:rsidRPr="00CA5007">
        <w:rPr>
          <w:rFonts w:ascii="Times New Roman" w:eastAsia="Calibri" w:hAnsi="Times New Roman" w:cs="Times New Roman"/>
          <w:sz w:val="24"/>
          <w:szCs w:val="24"/>
        </w:rPr>
        <w:t>@skole.hr</w:t>
      </w:r>
    </w:p>
    <w:p w:rsidR="00C9355F" w:rsidRPr="00CA5007" w:rsidRDefault="00C9355F" w:rsidP="00C9355F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-</w:t>
      </w:r>
      <w:r w:rsidR="001E3DEF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185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.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000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,</w:t>
      </w:r>
      <w:r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>0</w:t>
      </w:r>
      <w:r w:rsidRPr="00CA5007"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highlight w:val="yellow"/>
          <w:lang w:eastAsia="hr-HR"/>
        </w:rPr>
        <w:t xml:space="preserve">0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 bez PDV-a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>-</w:t>
      </w:r>
      <w:r w:rsidR="0010654C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231,250,00</w:t>
      </w:r>
      <w:r w:rsidR="000453F7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hr-HR"/>
        </w:rPr>
        <w:t>kn,  s P</w:t>
      </w:r>
      <w:r w:rsidRPr="00CA500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DV-om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52E14" w:rsidRDefault="0010654C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Radovi-zamjena stolarije drvenih </w:t>
      </w:r>
      <w:r w:rsidR="00E1599A">
        <w:rPr>
          <w:rFonts w:ascii="Times New Roman" w:eastAsia="Calibri" w:hAnsi="Times New Roman" w:cs="Times New Roman"/>
          <w:sz w:val="24"/>
          <w:szCs w:val="24"/>
        </w:rPr>
        <w:t xml:space="preserve">prozora na objektu Područne škole </w:t>
      </w:r>
      <w:proofErr w:type="spellStart"/>
      <w:r w:rsidR="00E1599A"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 w:rsidR="00E1599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52E14" w:rsidRPr="00C52E14" w:rsidRDefault="00C52E14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9355F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</w:t>
      </w:r>
      <w:r w:rsidR="00D24444">
        <w:rPr>
          <w:rFonts w:ascii="Times New Roman" w:eastAsia="Calibri" w:hAnsi="Times New Roman" w:cs="Times New Roman"/>
          <w:sz w:val="24"/>
          <w:szCs w:val="24"/>
        </w:rPr>
        <w:t xml:space="preserve"> i vrsta radova navedena je u Troškovniku koji je sastavni dio ovog Poziva za dostavu ponuda. </w:t>
      </w:r>
    </w:p>
    <w:p w:rsidR="00C52E14" w:rsidRDefault="00C52E14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654C" w:rsidRPr="00CA5007" w:rsidRDefault="0010654C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 xml:space="preserve">6.MjESTO </w:t>
      </w:r>
      <w:r w:rsidR="00E1599A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IZVOĐENJA RADOVA</w:t>
      </w:r>
    </w:p>
    <w:p w:rsidR="00C9355F" w:rsidRPr="00CA5007" w:rsidRDefault="000453F7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Područna škola </w:t>
      </w:r>
      <w:proofErr w:type="spellStart"/>
      <w:r w:rsidR="00E1599A"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38, 52425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E35A80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7. TRAJANJE UGOVORA, ODNOSNO POČETAK I ZAVRŠETAK RADOVA: </w:t>
      </w:r>
    </w:p>
    <w:p w:rsidR="00C9355F" w:rsidRPr="00CA5007" w:rsidRDefault="00E35A80" w:rsidP="00C935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>Početak pripreme za radove, odnosno izvođenje radova je po sklapanju ugovora, a krajnji rok z</w:t>
      </w:r>
      <w:r w:rsidR="0010654C">
        <w:rPr>
          <w:rFonts w:ascii="Times New Roman" w:eastAsia="Calibri" w:hAnsi="Times New Roman" w:cs="Times New Roman"/>
          <w:sz w:val="24"/>
          <w:szCs w:val="24"/>
          <w:lang w:eastAsia="hr-HR"/>
        </w:rPr>
        <w:t>a izvo</w:t>
      </w:r>
      <w:r w:rsidR="00057DFC">
        <w:rPr>
          <w:rFonts w:ascii="Times New Roman" w:eastAsia="Calibri" w:hAnsi="Times New Roman" w:cs="Times New Roman"/>
          <w:sz w:val="24"/>
          <w:szCs w:val="24"/>
          <w:lang w:eastAsia="hr-HR"/>
        </w:rPr>
        <w:t>đenje radova je 28.veljače 2023.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C52E14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C9355F" w:rsidRPr="00CA5007" w:rsidRDefault="00C9355F" w:rsidP="00C9355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9355F" w:rsidRPr="00CA5007" w:rsidRDefault="00C9355F" w:rsidP="00C9355F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9355F" w:rsidRPr="00CA5007" w:rsidRDefault="00C9355F" w:rsidP="00C9355F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. Istarske brigade 18, 52420 Buzet. Ispostavljeni račun Škola dostavlja </w:t>
      </w:r>
      <w:r w:rsidR="00C52E14">
        <w:rPr>
          <w:rFonts w:ascii="Times New Roman" w:eastAsia="Calibri" w:hAnsi="Times New Roman" w:cs="Times New Roman"/>
          <w:sz w:val="24"/>
          <w:szCs w:val="24"/>
        </w:rPr>
        <w:t>Istarskoj županiji, Upravnom odjelu za obrazovanje, sport i tehničku kulturu</w:t>
      </w:r>
      <w:r w:rsidRPr="00CA5007">
        <w:rPr>
          <w:rFonts w:ascii="Times New Roman" w:eastAsia="Calibri" w:hAnsi="Times New Roman" w:cs="Times New Roman"/>
          <w:sz w:val="24"/>
          <w:szCs w:val="24"/>
        </w:rPr>
        <w:t>, koje nakon provjere vrši plaćanje.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9355F" w:rsidRPr="00CA5007" w:rsidRDefault="00C9355F" w:rsidP="00C9355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9355F" w:rsidRPr="00E1599A" w:rsidRDefault="00E1599A" w:rsidP="00C9355F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9355F" w:rsidRPr="00CA5007" w:rsidRDefault="00C9355F" w:rsidP="00C9355F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Potvrda Porezne uprave ili drugog nadležnog </w:t>
      </w:r>
      <w:r w:rsidR="000453F7">
        <w:rPr>
          <w:rFonts w:ascii="Times New Roman" w:eastAsia="Calibri" w:hAnsi="Times New Roman" w:cs="Times New Roman"/>
          <w:spacing w:val="-1"/>
          <w:sz w:val="24"/>
          <w:szCs w:val="24"/>
        </w:rPr>
        <w:t>tijela  o stanju duga,</w:t>
      </w:r>
    </w:p>
    <w:p w:rsidR="00C9355F" w:rsidRPr="00CA5007" w:rsidRDefault="00C9355F" w:rsidP="00C9355F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  <w:r w:rsidR="00E7616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(Prilog br.</w:t>
      </w:r>
      <w:r w:rsidR="000453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III ).</w:t>
      </w:r>
    </w:p>
    <w:p w:rsidR="00C9355F" w:rsidRPr="00CA5007" w:rsidRDefault="00C9355F" w:rsidP="00C9355F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</w:t>
      </w:r>
      <w:r w:rsidR="0079436B">
        <w:rPr>
          <w:rFonts w:ascii="Times New Roman" w:eastAsia="Calibri" w:hAnsi="Times New Roman" w:cs="Times New Roman"/>
          <w:sz w:val="24"/>
          <w:szCs w:val="24"/>
        </w:rPr>
        <w:t>ži mogu se dostaviti u preslici osim Izjave o nekažnjavanju</w:t>
      </w:r>
      <w:r w:rsidR="00E76166">
        <w:rPr>
          <w:rFonts w:ascii="Times New Roman" w:eastAsia="Calibri" w:hAnsi="Times New Roman" w:cs="Times New Roman"/>
          <w:sz w:val="24"/>
          <w:szCs w:val="24"/>
        </w:rPr>
        <w:t>,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a Naručitelj može zatražiti uvid u originale dostavljenih dokumenata.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9355F" w:rsidRPr="00CA5007" w:rsidRDefault="00C9355F" w:rsidP="00C9355F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9355F" w:rsidRPr="00CA5007" w:rsidRDefault="00C9355F" w:rsidP="00C9355F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52E14" w:rsidRDefault="00C52E14" w:rsidP="00C9355F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E14" w:rsidRPr="00CA5007" w:rsidRDefault="00C52E14" w:rsidP="00C9355F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436B" w:rsidRDefault="0079436B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E76166" w:rsidRDefault="00E76166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14. TRAŽENA JAMSTVA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Jamstvo za otklanjanje nedostataka u jamstvenom roku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U slučaju da izvoditelj radova u jamstvenom roku ne ispuni obvezu otklanjanja nedostataka koje ime po osnovi jamstva ili s naslova naknade štete- zadužnica na iznos u vrijednosti od 10% ukupne vrijednosti izvedenih radova. Jamstvo se mora dostaviti kod primopredaje. </w:t>
      </w:r>
    </w:p>
    <w:p w:rsid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76166" w:rsidRPr="00E76166" w:rsidRDefault="00E76166" w:rsidP="00E76166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Ispostavljeni račun po završetku radova neće biti plaćen u slučaju da izvoditelj radova ne dostavi ovo jamstvo. </w:t>
      </w:r>
    </w:p>
    <w:p w:rsidR="00E76166" w:rsidRDefault="00E76166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D24444" w:rsidRDefault="000C3EBA" w:rsidP="00D2444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15. </w:t>
      </w:r>
      <w:r w:rsidR="00D24444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GARANCIJA</w:t>
      </w:r>
    </w:p>
    <w:p w:rsidR="00D24444" w:rsidRDefault="00D24444" w:rsidP="000C3EBA">
      <w:pPr>
        <w:pStyle w:val="Bezproreda"/>
        <w:rPr>
          <w:lang w:eastAsia="hr-HR"/>
        </w:rPr>
      </w:pPr>
    </w:p>
    <w:p w:rsidR="00D24444" w:rsidRPr="000C3EBA" w:rsidRDefault="000C3EBA" w:rsidP="000C3E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Garancija za kvalitetu izvedenih radova u trajanju 36 mjeseci odnosno 3 godine, a za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ugradbeni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materijal prema jamstvu proizvođača od dana primopredaje izvedenih radova odnosno otklanjanju svih utvrđenih nedostataka kod primopredaje. </w:t>
      </w:r>
    </w:p>
    <w:p w:rsidR="00D24444" w:rsidRDefault="00D24444" w:rsidP="00D24444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  <w:r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softHyphen/>
      </w:r>
    </w:p>
    <w:p w:rsidR="00D24444" w:rsidRPr="00CA5007" w:rsidRDefault="00D24444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</w:t>
      </w:r>
      <w:r w:rsidR="000C3EBA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6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. NAČIN DOSTAVE PONUDE</w:t>
      </w:r>
    </w:p>
    <w:p w:rsidR="00C9355F" w:rsidRPr="00CA5007" w:rsidRDefault="00C9355F" w:rsidP="00C9355F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9355F" w:rsidRPr="00CA5007" w:rsidRDefault="00C9355F" w:rsidP="00C9355F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 w:rsidR="0010654C">
        <w:rPr>
          <w:rFonts w:ascii="Times New Roman" w:eastAsia="Calibri" w:hAnsi="Times New Roman" w:cs="Times New Roman"/>
          <w:b/>
          <w:spacing w:val="2"/>
          <w:sz w:val="24"/>
          <w:szCs w:val="24"/>
        </w:rPr>
        <w:t>22.prosinca 2022. u 10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 elektroničke pošte</w:t>
      </w:r>
    </w:p>
    <w:p w:rsidR="00C9355F" w:rsidRPr="00CA5007" w:rsidRDefault="00C9355F" w:rsidP="00C9355F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“ Buzet</w:t>
      </w:r>
    </w:p>
    <w:p w:rsidR="00C9355F" w:rsidRPr="00CA5007" w:rsidRDefault="00C9355F" w:rsidP="00C9355F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9355F" w:rsidRPr="00CA5007" w:rsidRDefault="00C9355F" w:rsidP="00C9355F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355F" w:rsidRPr="00CA5007" w:rsidRDefault="00C9355F" w:rsidP="00C9355F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9355F" w:rsidRPr="00CA5007" w:rsidRDefault="00C9355F" w:rsidP="00C9355F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9355F" w:rsidRPr="00CA5007" w:rsidRDefault="00C9355F" w:rsidP="00C9355F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9355F" w:rsidRDefault="00C9355F" w:rsidP="00C9355F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E76166" w:rsidRDefault="00E76166" w:rsidP="00E76166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166" w:rsidRDefault="00E76166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Izmjena, dopuna ili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odustanak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od ponude: </w:t>
      </w:r>
    </w:p>
    <w:p w:rsidR="00E76166" w:rsidRDefault="00E76166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Ponuditelj može do isteka roka </w:t>
      </w:r>
      <w:r w:rsidR="00E35A80">
        <w:rPr>
          <w:rFonts w:ascii="Times New Roman" w:eastAsia="Calibri" w:hAnsi="Times New Roman" w:cs="Times New Roman"/>
          <w:sz w:val="24"/>
          <w:szCs w:val="24"/>
        </w:rPr>
        <w:t xml:space="preserve">za dostavu ponude: </w:t>
      </w:r>
    </w:p>
    <w:p w:rsidR="00E35A80" w:rsidRDefault="00E35A80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-Dostaviti izmjenu i/ili dopunu ponude, koja se dostavlja na isti način kao i osnovna ponuda s obveznom naznakom da se radi o izmjeni i/ili dopuni ponude, </w:t>
      </w:r>
    </w:p>
    <w:p w:rsidR="00E35A80" w:rsidRPr="00CA5007" w:rsidRDefault="00E35A80" w:rsidP="00D24444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-Pisanom izjavom odustati od svoje dostavljene ponude. Izjava se dostavlja na isti način kao i ponuda s obveznom naznakom da se radi o odustajanju od ponude. U tom slučaju neotvorena ponuda se vraća ponuditelju. </w:t>
      </w:r>
    </w:p>
    <w:p w:rsidR="00C9355F" w:rsidRPr="00CA5007" w:rsidRDefault="00C9355F" w:rsidP="00C9355F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1</w:t>
      </w:r>
      <w:r w:rsidR="000C3EBA">
        <w:rPr>
          <w:rFonts w:ascii="Times New Roman" w:eastAsia="Calibri" w:hAnsi="Times New Roman" w:cs="Times New Roman"/>
          <w:spacing w:val="-1"/>
          <w:sz w:val="24"/>
          <w:szCs w:val="24"/>
        </w:rPr>
        <w:t>7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9355F" w:rsidRPr="00CA5007" w:rsidRDefault="00C9355F" w:rsidP="00C9355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Vazmoslav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Gržalja</w:t>
      </w:r>
      <w:proofErr w:type="spellEnd"/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9355F" w:rsidRPr="00CA5007" w:rsidRDefault="00C9355F" w:rsidP="00C9355F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Pr="00CA5007" w:rsidRDefault="00C9355F" w:rsidP="00C9355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55F" w:rsidRDefault="00C9355F" w:rsidP="00C9355F"/>
    <w:p w:rsidR="002558D7" w:rsidRDefault="002558D7"/>
    <w:sectPr w:rsidR="002558D7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5F"/>
    <w:rsid w:val="000453F7"/>
    <w:rsid w:val="00057DFC"/>
    <w:rsid w:val="000C3EBA"/>
    <w:rsid w:val="0010654C"/>
    <w:rsid w:val="001E3DEF"/>
    <w:rsid w:val="002558D7"/>
    <w:rsid w:val="0079436B"/>
    <w:rsid w:val="00C52E14"/>
    <w:rsid w:val="00C9355F"/>
    <w:rsid w:val="00D24444"/>
    <w:rsid w:val="00DA2DB4"/>
    <w:rsid w:val="00E1599A"/>
    <w:rsid w:val="00E35A80"/>
    <w:rsid w:val="00E7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3901"/>
  <w15:chartTrackingRefBased/>
  <w15:docId w15:val="{27AC6B39-960C-4A34-94F8-94C5AC24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6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Andrea</cp:lastModifiedBy>
  <cp:revision>4</cp:revision>
  <dcterms:created xsi:type="dcterms:W3CDTF">2022-12-14T13:24:00Z</dcterms:created>
  <dcterms:modified xsi:type="dcterms:W3CDTF">2022-12-16T10:44:00Z</dcterms:modified>
</cp:coreProperties>
</file>