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A5A" w:rsidRPr="00CA5007" w:rsidRDefault="00F57A5A" w:rsidP="00F57A5A">
      <w:pPr>
        <w:spacing w:after="200" w:line="276" w:lineRule="auto"/>
        <w:rPr>
          <w:rFonts w:ascii="Calibri" w:eastAsia="Calibri" w:hAnsi="Calibri" w:cs="Times New Roman"/>
          <w:b/>
        </w:rPr>
      </w:pPr>
      <w:r w:rsidRPr="00CA5007">
        <w:rPr>
          <w:rFonts w:ascii="Calibri" w:eastAsia="Calibri" w:hAnsi="Calibri" w:cs="Times New Roman"/>
          <w:b/>
        </w:rPr>
        <w:t>NARUČITELJ:</w:t>
      </w:r>
    </w:p>
    <w:p w:rsidR="00F57A5A" w:rsidRPr="00CA5007" w:rsidRDefault="00F57A5A" w:rsidP="00F57A5A">
      <w:pPr>
        <w:spacing w:after="200" w:line="276" w:lineRule="auto"/>
        <w:rPr>
          <w:rFonts w:ascii="Calibri" w:eastAsia="Calibri" w:hAnsi="Calibri" w:cs="Times New Roman"/>
          <w:b/>
        </w:rPr>
      </w:pPr>
    </w:p>
    <w:p w:rsidR="00F57A5A" w:rsidRPr="00CA5007" w:rsidRDefault="00F57A5A" w:rsidP="00F57A5A">
      <w:pPr>
        <w:spacing w:after="0" w:line="276" w:lineRule="auto"/>
        <w:rPr>
          <w:rFonts w:ascii="Calibri" w:eastAsia="Calibri" w:hAnsi="Calibri" w:cs="Times New Roman"/>
          <w:b/>
        </w:rPr>
      </w:pPr>
      <w:r w:rsidRPr="00CA5007">
        <w:rPr>
          <w:rFonts w:ascii="Calibri" w:eastAsia="Calibri" w:hAnsi="Calibri" w:cs="Times New Roman"/>
          <w:b/>
        </w:rPr>
        <w:t>Osnovna škola „</w:t>
      </w:r>
      <w:proofErr w:type="spellStart"/>
      <w:r w:rsidRPr="00CA5007">
        <w:rPr>
          <w:rFonts w:ascii="Calibri" w:eastAsia="Calibri" w:hAnsi="Calibri" w:cs="Times New Roman"/>
          <w:b/>
        </w:rPr>
        <w:t>Vazmoslav</w:t>
      </w:r>
      <w:proofErr w:type="spellEnd"/>
      <w:r w:rsidRPr="00CA5007">
        <w:rPr>
          <w:rFonts w:ascii="Calibri" w:eastAsia="Calibri" w:hAnsi="Calibri" w:cs="Times New Roman"/>
          <w:b/>
        </w:rPr>
        <w:t xml:space="preserve"> </w:t>
      </w:r>
      <w:proofErr w:type="spellStart"/>
      <w:r w:rsidRPr="00CA5007">
        <w:rPr>
          <w:rFonts w:ascii="Calibri" w:eastAsia="Calibri" w:hAnsi="Calibri" w:cs="Times New Roman"/>
          <w:b/>
        </w:rPr>
        <w:t>Gržalja</w:t>
      </w:r>
      <w:proofErr w:type="spellEnd"/>
      <w:r w:rsidRPr="00CA5007">
        <w:rPr>
          <w:rFonts w:ascii="Calibri" w:eastAsia="Calibri" w:hAnsi="Calibri" w:cs="Times New Roman"/>
          <w:b/>
        </w:rPr>
        <w:t>“</w:t>
      </w:r>
    </w:p>
    <w:p w:rsidR="00F57A5A" w:rsidRPr="00CA5007" w:rsidRDefault="00F57A5A" w:rsidP="00F57A5A">
      <w:pPr>
        <w:spacing w:after="0" w:line="276" w:lineRule="auto"/>
        <w:rPr>
          <w:rFonts w:ascii="Calibri" w:eastAsia="Calibri" w:hAnsi="Calibri" w:cs="Times New Roman"/>
          <w:b/>
        </w:rPr>
      </w:pPr>
      <w:r w:rsidRPr="00CA5007">
        <w:rPr>
          <w:rFonts w:ascii="Calibri" w:eastAsia="Calibri" w:hAnsi="Calibri" w:cs="Times New Roman"/>
          <w:b/>
        </w:rPr>
        <w:t xml:space="preserve">52 420 Buzet, </w:t>
      </w:r>
      <w:proofErr w:type="spellStart"/>
      <w:r w:rsidRPr="00CA5007">
        <w:rPr>
          <w:rFonts w:ascii="Calibri" w:eastAsia="Calibri" w:hAnsi="Calibri" w:cs="Times New Roman"/>
          <w:b/>
        </w:rPr>
        <w:t>II.Istarske</w:t>
      </w:r>
      <w:proofErr w:type="spellEnd"/>
      <w:r w:rsidRPr="00CA5007">
        <w:rPr>
          <w:rFonts w:ascii="Calibri" w:eastAsia="Calibri" w:hAnsi="Calibri" w:cs="Times New Roman"/>
          <w:b/>
        </w:rPr>
        <w:t xml:space="preserve"> brigade 18</w:t>
      </w:r>
    </w:p>
    <w:p w:rsidR="00F57A5A" w:rsidRPr="00CA5007" w:rsidRDefault="00F57A5A" w:rsidP="00F57A5A">
      <w:pPr>
        <w:spacing w:after="0" w:line="276" w:lineRule="auto"/>
        <w:rPr>
          <w:rFonts w:ascii="Calibri" w:eastAsia="Calibri" w:hAnsi="Calibri" w:cs="Times New Roman"/>
          <w:b/>
        </w:rPr>
      </w:pPr>
      <w:r w:rsidRPr="00CA5007">
        <w:rPr>
          <w:rFonts w:ascii="Calibri" w:eastAsia="Calibri" w:hAnsi="Calibri" w:cs="Times New Roman"/>
          <w:b/>
        </w:rPr>
        <w:t>OIB: 88886840492</w:t>
      </w:r>
    </w:p>
    <w:p w:rsidR="00F57A5A" w:rsidRPr="00CA5007" w:rsidRDefault="00F57A5A" w:rsidP="00F57A5A">
      <w:pPr>
        <w:spacing w:after="0" w:line="276" w:lineRule="auto"/>
        <w:rPr>
          <w:rFonts w:ascii="Calibri" w:eastAsia="Calibri" w:hAnsi="Calibri" w:cs="Times New Roman"/>
          <w:b/>
        </w:rPr>
      </w:pPr>
      <w:r w:rsidRPr="00CA5007">
        <w:rPr>
          <w:rFonts w:ascii="Calibri" w:eastAsia="Calibri" w:hAnsi="Calibri" w:cs="Times New Roman"/>
          <w:b/>
        </w:rPr>
        <w:t xml:space="preserve">e-mail: </w:t>
      </w:r>
      <w:hyperlink r:id="rId5" w:history="1">
        <w:r w:rsidRPr="00CA5007">
          <w:rPr>
            <w:rFonts w:ascii="Calibri" w:eastAsia="Calibri" w:hAnsi="Calibri" w:cs="Times New Roman"/>
            <w:color w:val="0070C0"/>
            <w:u w:val="single"/>
          </w:rPr>
          <w:t>ured@</w:t>
        </w:r>
      </w:hyperlink>
      <w:r w:rsidRPr="00CA5007">
        <w:rPr>
          <w:rFonts w:ascii="Calibri" w:eastAsia="Calibri" w:hAnsi="Calibri" w:cs="Times New Roman"/>
          <w:color w:val="0070C0"/>
          <w:u w:val="single"/>
        </w:rPr>
        <w:t>os-vgrzalja-buzet.skole.hr</w:t>
      </w:r>
    </w:p>
    <w:p w:rsidR="00F57A5A" w:rsidRPr="00CA5007" w:rsidRDefault="00F57A5A" w:rsidP="00F57A5A">
      <w:pPr>
        <w:spacing w:after="0" w:line="276" w:lineRule="auto"/>
        <w:rPr>
          <w:rFonts w:ascii="Calibri" w:eastAsia="Calibri" w:hAnsi="Calibri" w:cs="Times New Roman"/>
          <w:b/>
        </w:rPr>
      </w:pPr>
      <w:r w:rsidRPr="00CA5007">
        <w:rPr>
          <w:rFonts w:ascii="Calibri" w:eastAsia="Calibri" w:hAnsi="Calibri" w:cs="Times New Roman"/>
          <w:b/>
        </w:rPr>
        <w:t xml:space="preserve">web: </w:t>
      </w:r>
      <w:hyperlink r:id="rId6" w:history="1">
        <w:r w:rsidRPr="00CA5007">
          <w:rPr>
            <w:rFonts w:ascii="Calibri" w:eastAsia="Calibri" w:hAnsi="Calibri" w:cs="Times New Roman"/>
            <w:color w:val="0563C1"/>
            <w:u w:val="single"/>
          </w:rPr>
          <w:t>http://os-vgrzalja-buzet.skole.hr/</w:t>
        </w:r>
      </w:hyperlink>
    </w:p>
    <w:p w:rsidR="00F57A5A" w:rsidRPr="00CA5007" w:rsidRDefault="00F57A5A" w:rsidP="00F57A5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lang w:val="en-US"/>
        </w:rPr>
      </w:pPr>
    </w:p>
    <w:p w:rsidR="00F57A5A" w:rsidRPr="00CA5007" w:rsidRDefault="00F57A5A" w:rsidP="00F57A5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lang w:val="en-US"/>
        </w:rPr>
      </w:pPr>
    </w:p>
    <w:p w:rsidR="00F57A5A" w:rsidRPr="00CA5007" w:rsidRDefault="00F57A5A" w:rsidP="00F57A5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lang w:val="en-US"/>
        </w:rPr>
      </w:pPr>
    </w:p>
    <w:p w:rsidR="00F57A5A" w:rsidRPr="00CA5007" w:rsidRDefault="00F57A5A" w:rsidP="00F57A5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lang w:val="en-US"/>
        </w:rPr>
      </w:pPr>
    </w:p>
    <w:p w:rsidR="00F57A5A" w:rsidRPr="00CA5007" w:rsidRDefault="00F57A5A" w:rsidP="00F57A5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lang w:val="en-US"/>
        </w:rPr>
      </w:pPr>
    </w:p>
    <w:p w:rsidR="00F57A5A" w:rsidRPr="00CA5007" w:rsidRDefault="00F57A5A" w:rsidP="00F57A5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CA5007">
        <w:rPr>
          <w:rFonts w:ascii="Times New Roman" w:eastAsia="Times New Roman" w:hAnsi="Times New Roman" w:cs="Times New Roman"/>
          <w:b/>
          <w:sz w:val="30"/>
          <w:lang w:val="en-US"/>
        </w:rPr>
        <w:t>POZIV ZA DOSTAVU PONUDA</w:t>
      </w:r>
    </w:p>
    <w:p w:rsidR="00F57A5A" w:rsidRPr="00CA5007" w:rsidRDefault="00F57A5A" w:rsidP="00F57A5A">
      <w:pPr>
        <w:adjustRightInd w:val="0"/>
        <w:spacing w:after="200" w:line="276" w:lineRule="auto"/>
        <w:rPr>
          <w:rFonts w:ascii="Calibri" w:eastAsia="Calibri" w:hAnsi="Calibri" w:cs="Times New Roman"/>
          <w:b/>
          <w:bCs/>
          <w:sz w:val="24"/>
          <w:szCs w:val="24"/>
        </w:rPr>
      </w:pPr>
    </w:p>
    <w:p w:rsidR="00F57A5A" w:rsidRPr="00CA5007" w:rsidRDefault="00F57A5A" w:rsidP="00F57A5A">
      <w:pPr>
        <w:adjustRightInd w:val="0"/>
        <w:spacing w:after="200" w:line="276" w:lineRule="auto"/>
        <w:rPr>
          <w:rFonts w:ascii="Calibri" w:eastAsia="Calibri" w:hAnsi="Calibri" w:cs="Times New Roman"/>
          <w:b/>
          <w:bCs/>
          <w:sz w:val="24"/>
          <w:szCs w:val="24"/>
        </w:rPr>
      </w:pPr>
    </w:p>
    <w:p w:rsidR="00F57A5A" w:rsidRPr="00CA5007" w:rsidRDefault="00F57A5A" w:rsidP="00F57A5A">
      <w:pPr>
        <w:adjustRightInd w:val="0"/>
        <w:spacing w:after="200" w:line="276" w:lineRule="auto"/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</w:p>
    <w:p w:rsidR="00F57A5A" w:rsidRPr="00CA5007" w:rsidRDefault="00F57A5A" w:rsidP="00F57A5A">
      <w:pPr>
        <w:adjustRightInd w:val="0"/>
        <w:spacing w:after="200" w:line="276" w:lineRule="auto"/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  <w:r w:rsidRPr="00CA5007">
        <w:rPr>
          <w:rFonts w:ascii="Calibri" w:eastAsia="Calibri" w:hAnsi="Calibri" w:cs="Times New Roman"/>
          <w:b/>
          <w:bCs/>
          <w:sz w:val="24"/>
          <w:szCs w:val="24"/>
        </w:rPr>
        <w:t xml:space="preserve">PREDMET NABAVE: </w:t>
      </w:r>
      <w:r w:rsidRPr="00CA5007">
        <w:rPr>
          <w:rFonts w:ascii="Calibri" w:eastAsia="Calibri" w:hAnsi="Calibri" w:cs="Times New Roman"/>
          <w:b/>
          <w:bCs/>
          <w:sz w:val="24"/>
          <w:szCs w:val="24"/>
        </w:rPr>
        <w:tab/>
      </w:r>
      <w:r>
        <w:rPr>
          <w:rFonts w:ascii="Calibri" w:eastAsia="Calibri" w:hAnsi="Calibri" w:cs="Times New Roman"/>
          <w:b/>
          <w:bCs/>
          <w:sz w:val="24"/>
          <w:szCs w:val="24"/>
        </w:rPr>
        <w:t xml:space="preserve">ADAPTACIJA SANITARIJA U PODRUČNOJ ŠKOLI VRH </w:t>
      </w:r>
    </w:p>
    <w:p w:rsidR="00F57A5A" w:rsidRPr="00CA5007" w:rsidRDefault="00F57A5A" w:rsidP="00F57A5A">
      <w:pPr>
        <w:adjustRightInd w:val="0"/>
        <w:spacing w:after="200" w:line="276" w:lineRule="auto"/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</w:p>
    <w:p w:rsidR="00F57A5A" w:rsidRPr="00CA5007" w:rsidRDefault="00F57A5A" w:rsidP="00F57A5A">
      <w:pPr>
        <w:adjustRightInd w:val="0"/>
        <w:spacing w:after="200" w:line="276" w:lineRule="auto"/>
        <w:rPr>
          <w:rFonts w:ascii="Calibri" w:eastAsia="Calibri" w:hAnsi="Calibri" w:cs="Times New Roman"/>
          <w:b/>
          <w:bCs/>
          <w:sz w:val="24"/>
          <w:szCs w:val="24"/>
        </w:rPr>
      </w:pPr>
    </w:p>
    <w:p w:rsidR="00F57A5A" w:rsidRPr="00CA5007" w:rsidRDefault="00F57A5A" w:rsidP="00F57A5A">
      <w:pPr>
        <w:adjustRightInd w:val="0"/>
        <w:spacing w:after="200" w:line="276" w:lineRule="auto"/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  <w:r w:rsidRPr="00CA5007">
        <w:rPr>
          <w:rFonts w:ascii="Calibri" w:eastAsia="Calibri" w:hAnsi="Calibri" w:cs="Times New Roman"/>
          <w:b/>
          <w:bCs/>
          <w:sz w:val="24"/>
          <w:szCs w:val="24"/>
        </w:rPr>
        <w:t>-JEDNOSTAVNA NABAVA-</w:t>
      </w:r>
    </w:p>
    <w:p w:rsidR="00F57A5A" w:rsidRPr="00CA5007" w:rsidRDefault="00F57A5A" w:rsidP="00F57A5A">
      <w:pPr>
        <w:adjustRightInd w:val="0"/>
        <w:spacing w:after="200" w:line="276" w:lineRule="auto"/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</w:p>
    <w:p w:rsidR="00F57A5A" w:rsidRPr="00CA5007" w:rsidRDefault="00F57A5A" w:rsidP="00F57A5A">
      <w:pPr>
        <w:adjustRightInd w:val="0"/>
        <w:spacing w:after="200" w:line="276" w:lineRule="auto"/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  <w:r w:rsidRPr="00CA5007">
        <w:rPr>
          <w:rFonts w:ascii="Calibri" w:eastAsia="Calibri" w:hAnsi="Calibri" w:cs="Times New Roman"/>
          <w:b/>
          <w:bCs/>
          <w:sz w:val="24"/>
          <w:szCs w:val="24"/>
        </w:rPr>
        <w:t xml:space="preserve">Evidencijski broj nabave: </w:t>
      </w:r>
      <w:r w:rsidRPr="00CA5007">
        <w:rPr>
          <w:rFonts w:ascii="Calibri" w:eastAsia="Calibri" w:hAnsi="Calibri" w:cs="Times New Roman"/>
          <w:b/>
          <w:bCs/>
          <w:sz w:val="24"/>
          <w:szCs w:val="24"/>
          <w:highlight w:val="yellow"/>
        </w:rPr>
        <w:t>0</w:t>
      </w:r>
      <w:r>
        <w:rPr>
          <w:rFonts w:ascii="Calibri" w:eastAsia="Calibri" w:hAnsi="Calibri" w:cs="Times New Roman"/>
          <w:b/>
          <w:bCs/>
          <w:sz w:val="24"/>
          <w:szCs w:val="24"/>
          <w:highlight w:val="yellow"/>
        </w:rPr>
        <w:t>5</w:t>
      </w:r>
      <w:r w:rsidRPr="00CA5007">
        <w:rPr>
          <w:rFonts w:ascii="Calibri" w:eastAsia="Calibri" w:hAnsi="Calibri" w:cs="Times New Roman"/>
          <w:b/>
          <w:bCs/>
          <w:sz w:val="24"/>
          <w:szCs w:val="24"/>
          <w:highlight w:val="yellow"/>
        </w:rPr>
        <w:t>/20</w:t>
      </w:r>
      <w:r w:rsidRPr="00CA5007">
        <w:rPr>
          <w:rFonts w:ascii="Calibri" w:eastAsia="Calibri" w:hAnsi="Calibri" w:cs="Times New Roman"/>
          <w:b/>
          <w:bCs/>
          <w:sz w:val="24"/>
          <w:szCs w:val="24"/>
        </w:rPr>
        <w:t>2</w:t>
      </w:r>
      <w:r>
        <w:rPr>
          <w:rFonts w:ascii="Calibri" w:eastAsia="Calibri" w:hAnsi="Calibri" w:cs="Times New Roman"/>
          <w:b/>
          <w:bCs/>
          <w:sz w:val="24"/>
          <w:szCs w:val="24"/>
        </w:rPr>
        <w:t>2</w:t>
      </w:r>
    </w:p>
    <w:p w:rsidR="00F57A5A" w:rsidRPr="00CA5007" w:rsidRDefault="00F57A5A" w:rsidP="00F57A5A">
      <w:pPr>
        <w:spacing w:after="200" w:line="276" w:lineRule="auto"/>
        <w:jc w:val="center"/>
        <w:rPr>
          <w:rFonts w:ascii="Calibri" w:eastAsia="Calibri" w:hAnsi="Calibri" w:cs="Times New Roman"/>
          <w:b/>
          <w:sz w:val="32"/>
          <w:szCs w:val="32"/>
          <w:lang w:eastAsia="hr-HR"/>
        </w:rPr>
      </w:pPr>
    </w:p>
    <w:p w:rsidR="00F57A5A" w:rsidRPr="00CA5007" w:rsidRDefault="00F57A5A" w:rsidP="00F57A5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lang w:val="en-US"/>
        </w:rPr>
      </w:pPr>
    </w:p>
    <w:p w:rsidR="00F57A5A" w:rsidRPr="00CA5007" w:rsidRDefault="00F57A5A" w:rsidP="00F57A5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lang w:val="en-US"/>
        </w:rPr>
      </w:pPr>
    </w:p>
    <w:p w:rsidR="00F57A5A" w:rsidRPr="00CA5007" w:rsidRDefault="00F57A5A" w:rsidP="00F57A5A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CA5007">
        <w:rPr>
          <w:rFonts w:ascii="Calibri" w:eastAsia="Calibri" w:hAnsi="Calibri" w:cs="Times New Roman"/>
          <w:sz w:val="24"/>
          <w:szCs w:val="24"/>
        </w:rPr>
        <w:t xml:space="preserve">Buzet, </w:t>
      </w:r>
      <w:r>
        <w:rPr>
          <w:rFonts w:ascii="Calibri" w:eastAsia="Calibri" w:hAnsi="Calibri" w:cs="Times New Roman"/>
          <w:sz w:val="24"/>
          <w:szCs w:val="24"/>
        </w:rPr>
        <w:t>21.srpnja</w:t>
      </w:r>
      <w:r w:rsidRPr="00CA5007">
        <w:rPr>
          <w:rFonts w:ascii="Calibri" w:eastAsia="Calibri" w:hAnsi="Calibri" w:cs="Times New Roman"/>
          <w:sz w:val="24"/>
          <w:szCs w:val="24"/>
        </w:rPr>
        <w:t xml:space="preserve"> 202</w:t>
      </w:r>
      <w:r>
        <w:rPr>
          <w:rFonts w:ascii="Calibri" w:eastAsia="Calibri" w:hAnsi="Calibri" w:cs="Times New Roman"/>
          <w:sz w:val="24"/>
          <w:szCs w:val="24"/>
        </w:rPr>
        <w:t>2</w:t>
      </w:r>
      <w:r w:rsidRPr="00CA5007">
        <w:rPr>
          <w:rFonts w:ascii="Calibri" w:eastAsia="Calibri" w:hAnsi="Calibri" w:cs="Times New Roman"/>
          <w:sz w:val="24"/>
          <w:szCs w:val="24"/>
        </w:rPr>
        <w:t>.</w:t>
      </w:r>
    </w:p>
    <w:p w:rsidR="00F57A5A" w:rsidRPr="00CA5007" w:rsidRDefault="00F57A5A" w:rsidP="00F57A5A">
      <w:pPr>
        <w:spacing w:after="0" w:line="240" w:lineRule="auto"/>
        <w:rPr>
          <w:rFonts w:ascii="Times New Roman" w:eastAsia="Calibri" w:hAnsi="Times New Roman" w:cs="Times New Roman"/>
          <w:b/>
          <w:spacing w:val="24"/>
          <w:sz w:val="24"/>
          <w:szCs w:val="24"/>
          <w:lang w:eastAsia="hr-HR"/>
        </w:rPr>
      </w:pPr>
    </w:p>
    <w:p w:rsidR="00F57A5A" w:rsidRPr="00CA5007" w:rsidRDefault="00F57A5A" w:rsidP="00F57A5A">
      <w:pPr>
        <w:spacing w:after="0" w:line="240" w:lineRule="auto"/>
        <w:rPr>
          <w:rFonts w:ascii="Times New Roman" w:eastAsia="Calibri" w:hAnsi="Times New Roman" w:cs="Times New Roman"/>
          <w:b/>
          <w:spacing w:val="24"/>
          <w:sz w:val="24"/>
          <w:szCs w:val="24"/>
          <w:lang w:eastAsia="hr-HR"/>
        </w:rPr>
      </w:pPr>
    </w:p>
    <w:p w:rsidR="00F57A5A" w:rsidRPr="00CA5007" w:rsidRDefault="00F57A5A" w:rsidP="00F57A5A">
      <w:pPr>
        <w:spacing w:after="0" w:line="240" w:lineRule="auto"/>
        <w:rPr>
          <w:rFonts w:ascii="Times New Roman" w:eastAsia="Calibri" w:hAnsi="Times New Roman" w:cs="Times New Roman"/>
          <w:b/>
          <w:spacing w:val="24"/>
          <w:sz w:val="24"/>
          <w:szCs w:val="24"/>
          <w:lang w:eastAsia="hr-HR"/>
        </w:rPr>
      </w:pPr>
    </w:p>
    <w:p w:rsidR="00F57A5A" w:rsidRPr="00CA5007" w:rsidRDefault="00F57A5A" w:rsidP="00F57A5A">
      <w:pPr>
        <w:spacing w:after="0" w:line="240" w:lineRule="auto"/>
        <w:rPr>
          <w:rFonts w:ascii="Times New Roman" w:eastAsia="Calibri" w:hAnsi="Times New Roman" w:cs="Times New Roman"/>
          <w:b/>
          <w:spacing w:val="24"/>
          <w:sz w:val="24"/>
          <w:szCs w:val="24"/>
          <w:lang w:eastAsia="hr-HR"/>
        </w:rPr>
      </w:pPr>
    </w:p>
    <w:p w:rsidR="00F57A5A" w:rsidRDefault="00F57A5A" w:rsidP="00F57A5A">
      <w:pPr>
        <w:spacing w:after="0" w:line="240" w:lineRule="auto"/>
        <w:rPr>
          <w:rFonts w:ascii="Times New Roman" w:eastAsia="Calibri" w:hAnsi="Times New Roman" w:cs="Times New Roman"/>
          <w:b/>
          <w:spacing w:val="24"/>
          <w:sz w:val="24"/>
          <w:szCs w:val="24"/>
          <w:lang w:eastAsia="hr-HR"/>
        </w:rPr>
      </w:pPr>
    </w:p>
    <w:p w:rsidR="00F57A5A" w:rsidRDefault="00F57A5A" w:rsidP="00F57A5A">
      <w:pPr>
        <w:spacing w:after="0" w:line="240" w:lineRule="auto"/>
        <w:rPr>
          <w:rFonts w:ascii="Times New Roman" w:eastAsia="Calibri" w:hAnsi="Times New Roman" w:cs="Times New Roman"/>
          <w:b/>
          <w:spacing w:val="24"/>
          <w:sz w:val="24"/>
          <w:szCs w:val="24"/>
          <w:lang w:eastAsia="hr-HR"/>
        </w:rPr>
      </w:pPr>
    </w:p>
    <w:p w:rsidR="00F57A5A" w:rsidRDefault="00F57A5A" w:rsidP="00F57A5A">
      <w:pPr>
        <w:spacing w:after="0" w:line="240" w:lineRule="auto"/>
        <w:rPr>
          <w:rFonts w:ascii="Times New Roman" w:eastAsia="Calibri" w:hAnsi="Times New Roman" w:cs="Times New Roman"/>
          <w:b/>
          <w:spacing w:val="24"/>
          <w:sz w:val="24"/>
          <w:szCs w:val="24"/>
          <w:lang w:eastAsia="hr-HR"/>
        </w:rPr>
      </w:pPr>
    </w:p>
    <w:p w:rsidR="00F57A5A" w:rsidRDefault="00F57A5A" w:rsidP="00F57A5A">
      <w:pPr>
        <w:spacing w:after="0" w:line="240" w:lineRule="auto"/>
        <w:rPr>
          <w:rFonts w:ascii="Times New Roman" w:eastAsia="Calibri" w:hAnsi="Times New Roman" w:cs="Times New Roman"/>
          <w:b/>
          <w:spacing w:val="24"/>
          <w:sz w:val="24"/>
          <w:szCs w:val="24"/>
          <w:lang w:eastAsia="hr-HR"/>
        </w:rPr>
      </w:pPr>
    </w:p>
    <w:p w:rsidR="00F57A5A" w:rsidRDefault="00F57A5A" w:rsidP="00F57A5A">
      <w:pPr>
        <w:spacing w:after="0" w:line="240" w:lineRule="auto"/>
        <w:rPr>
          <w:rFonts w:ascii="Times New Roman" w:eastAsia="Calibri" w:hAnsi="Times New Roman" w:cs="Times New Roman"/>
          <w:b/>
          <w:spacing w:val="24"/>
          <w:sz w:val="24"/>
          <w:szCs w:val="24"/>
          <w:lang w:eastAsia="hr-HR"/>
        </w:rPr>
      </w:pPr>
    </w:p>
    <w:p w:rsidR="00F57A5A" w:rsidRDefault="00F57A5A" w:rsidP="00F57A5A">
      <w:pPr>
        <w:spacing w:after="0" w:line="240" w:lineRule="auto"/>
        <w:rPr>
          <w:rFonts w:ascii="Times New Roman" w:eastAsia="Calibri" w:hAnsi="Times New Roman" w:cs="Times New Roman"/>
          <w:b/>
          <w:spacing w:val="24"/>
          <w:sz w:val="24"/>
          <w:szCs w:val="24"/>
          <w:lang w:eastAsia="hr-HR"/>
        </w:rPr>
      </w:pPr>
    </w:p>
    <w:p w:rsidR="00F57A5A" w:rsidRPr="00CA5007" w:rsidRDefault="00F57A5A" w:rsidP="00F57A5A">
      <w:pPr>
        <w:spacing w:after="0" w:line="240" w:lineRule="auto"/>
        <w:rPr>
          <w:rFonts w:ascii="Times New Roman" w:eastAsia="Calibri" w:hAnsi="Times New Roman" w:cs="Times New Roman"/>
          <w:b/>
          <w:spacing w:val="24"/>
          <w:sz w:val="24"/>
          <w:szCs w:val="24"/>
          <w:lang w:eastAsia="hr-HR"/>
        </w:rPr>
      </w:pPr>
      <w:r w:rsidRPr="00CA5007">
        <w:rPr>
          <w:rFonts w:ascii="Times New Roman" w:eastAsia="Calibri" w:hAnsi="Times New Roman" w:cs="Times New Roman"/>
          <w:b/>
          <w:spacing w:val="24"/>
          <w:sz w:val="24"/>
          <w:szCs w:val="24"/>
          <w:lang w:eastAsia="hr-HR"/>
        </w:rPr>
        <w:lastRenderedPageBreak/>
        <w:t xml:space="preserve">OSNOVNA ŠKOLA </w:t>
      </w:r>
    </w:p>
    <w:p w:rsidR="00F57A5A" w:rsidRPr="00CA5007" w:rsidRDefault="00F57A5A" w:rsidP="00F57A5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  <w:r w:rsidRPr="00CA5007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>„VAZMOSLAV GRŽALJA“</w:t>
      </w:r>
    </w:p>
    <w:p w:rsidR="00F57A5A" w:rsidRPr="00CA5007" w:rsidRDefault="00F57A5A" w:rsidP="00F57A5A">
      <w:pPr>
        <w:spacing w:after="0" w:line="240" w:lineRule="auto"/>
        <w:rPr>
          <w:rFonts w:ascii="Times New Roman" w:eastAsia="Calibri" w:hAnsi="Times New Roman" w:cs="Times New Roman"/>
          <w:b/>
          <w:spacing w:val="150"/>
          <w:sz w:val="24"/>
          <w:szCs w:val="24"/>
          <w:lang w:eastAsia="hr-HR"/>
        </w:rPr>
      </w:pPr>
      <w:r w:rsidRPr="00CA5007">
        <w:rPr>
          <w:rFonts w:ascii="Times New Roman" w:eastAsia="Calibri" w:hAnsi="Times New Roman" w:cs="Times New Roman"/>
          <w:b/>
          <w:spacing w:val="150"/>
          <w:sz w:val="24"/>
          <w:szCs w:val="24"/>
          <w:lang w:eastAsia="hr-HR"/>
        </w:rPr>
        <w:t xml:space="preserve"> BUZET </w:t>
      </w:r>
    </w:p>
    <w:p w:rsidR="00F57A5A" w:rsidRPr="00CA5007" w:rsidRDefault="00F57A5A" w:rsidP="00F57A5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  <w:r w:rsidRPr="00CA5007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>II. Istarske brigade 18, 52 420 Buzet</w:t>
      </w:r>
    </w:p>
    <w:p w:rsidR="00F57A5A" w:rsidRPr="00CA5007" w:rsidRDefault="00F57A5A" w:rsidP="00F57A5A">
      <w:pPr>
        <w:pBdr>
          <w:bottom w:val="single" w:sz="12" w:space="1" w:color="auto"/>
        </w:pBdr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57A5A" w:rsidRPr="00CA5007" w:rsidRDefault="00F57A5A" w:rsidP="00F57A5A">
      <w:pPr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A5007">
        <w:rPr>
          <w:rFonts w:ascii="Times New Roman" w:eastAsia="Calibri" w:hAnsi="Times New Roman" w:cs="Times New Roman"/>
          <w:color w:val="000000"/>
          <w:sz w:val="24"/>
          <w:szCs w:val="24"/>
        </w:rPr>
        <w:t>KLASA: 406-0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Pr="00CA5007">
        <w:rPr>
          <w:rFonts w:ascii="Times New Roman" w:eastAsia="Calibri" w:hAnsi="Times New Roman" w:cs="Times New Roman"/>
          <w:color w:val="000000"/>
          <w:sz w:val="24"/>
          <w:szCs w:val="24"/>
        </w:rPr>
        <w:t>/2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CA5007">
        <w:rPr>
          <w:rFonts w:ascii="Times New Roman" w:eastAsia="Calibri" w:hAnsi="Times New Roman" w:cs="Times New Roman"/>
          <w:color w:val="000000"/>
          <w:sz w:val="24"/>
          <w:szCs w:val="24"/>
        </w:rPr>
        <w:t>-01/0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</w:p>
    <w:p w:rsidR="00F57A5A" w:rsidRPr="00CA5007" w:rsidRDefault="00F57A5A" w:rsidP="00F57A5A">
      <w:pPr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A50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URBROJ: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2163-46-01-22-1</w:t>
      </w:r>
    </w:p>
    <w:p w:rsidR="00F57A5A" w:rsidRPr="00CA5007" w:rsidRDefault="00F57A5A" w:rsidP="00F57A5A">
      <w:pPr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A50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Buzet,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21.srpnja 2022</w:t>
      </w:r>
      <w:r w:rsidRPr="00CA5007">
        <w:rPr>
          <w:rFonts w:ascii="Times New Roman" w:eastAsia="Calibri" w:hAnsi="Times New Roman" w:cs="Times New Roman"/>
          <w:color w:val="000000"/>
          <w:sz w:val="24"/>
          <w:szCs w:val="24"/>
        </w:rPr>
        <w:t>. godine</w:t>
      </w:r>
    </w:p>
    <w:p w:rsidR="00F57A5A" w:rsidRPr="00CA5007" w:rsidRDefault="00F57A5A" w:rsidP="00F57A5A">
      <w:pPr>
        <w:widowControl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57A5A" w:rsidRPr="00CA5007" w:rsidRDefault="00F57A5A" w:rsidP="00F57A5A">
      <w:pPr>
        <w:spacing w:after="0" w:line="276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CA500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                                                     J A V N I  P O Z I V </w:t>
      </w:r>
    </w:p>
    <w:p w:rsidR="00F57A5A" w:rsidRPr="00CA5007" w:rsidRDefault="00F57A5A" w:rsidP="00F57A5A">
      <w:pPr>
        <w:widowControl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7A5A" w:rsidRPr="00CA5007" w:rsidRDefault="00F57A5A" w:rsidP="00F57A5A">
      <w:pPr>
        <w:widowControl w:val="0"/>
        <w:spacing w:after="0" w:line="276" w:lineRule="auto"/>
        <w:ind w:right="-284"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A500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Naručitelj, Osnovna škola „</w:t>
      </w:r>
      <w:proofErr w:type="spellStart"/>
      <w:r w:rsidRPr="00CA500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Vazmoslav</w:t>
      </w:r>
      <w:proofErr w:type="spellEnd"/>
      <w:r w:rsidRPr="00CA500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CA500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Gržalja</w:t>
      </w:r>
      <w:proofErr w:type="spellEnd"/>
      <w:r w:rsidRPr="00CA500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“ Buzet, upućuje</w:t>
      </w:r>
      <w:r w:rsidRPr="00CA50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Javni poziv. Sukladno čl. 12. Zakona o javnoj nabavi („Narodne novine“ br. 120/16) za godišnju procijenjenu vrijednost nabave manju od 200.000,00 (500.000,00) kuna bez PDV-a (tzv. jednostavnu nabavu) Naručitelj nije obavezan provoditi postupke javne nabave propisane Zakonom o javnoj nabavi. </w:t>
      </w:r>
    </w:p>
    <w:p w:rsidR="00F57A5A" w:rsidRPr="00CA5007" w:rsidRDefault="00F57A5A" w:rsidP="00F57A5A">
      <w:pPr>
        <w:pBdr>
          <w:bottom w:val="single" w:sz="6" w:space="1" w:color="4472C4"/>
        </w:pBdr>
        <w:spacing w:after="0" w:line="276" w:lineRule="auto"/>
        <w:outlineLvl w:val="4"/>
        <w:rPr>
          <w:rFonts w:ascii="Times New Roman" w:eastAsia="Calibri" w:hAnsi="Times New Roman" w:cs="Times New Roman"/>
          <w:caps/>
          <w:color w:val="000000"/>
          <w:spacing w:val="10"/>
          <w:sz w:val="24"/>
          <w:szCs w:val="24"/>
          <w:lang w:eastAsia="hr-HR"/>
        </w:rPr>
      </w:pPr>
    </w:p>
    <w:p w:rsidR="00F57A5A" w:rsidRPr="00CA5007" w:rsidRDefault="00F57A5A" w:rsidP="00F57A5A">
      <w:pPr>
        <w:numPr>
          <w:ilvl w:val="0"/>
          <w:numId w:val="1"/>
        </w:numPr>
        <w:pBdr>
          <w:bottom w:val="single" w:sz="6" w:space="1" w:color="4472C4"/>
        </w:pBdr>
        <w:spacing w:after="0" w:line="276" w:lineRule="auto"/>
        <w:contextualSpacing/>
        <w:outlineLvl w:val="4"/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</w:pPr>
      <w:r w:rsidRPr="00CA5007"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  <w:t>Podaci o Naručitelju</w:t>
      </w:r>
    </w:p>
    <w:p w:rsidR="00F57A5A" w:rsidRPr="00CA5007" w:rsidRDefault="00F57A5A" w:rsidP="00F57A5A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CA5007">
        <w:rPr>
          <w:rFonts w:ascii="Times New Roman" w:eastAsia="Calibri" w:hAnsi="Times New Roman" w:cs="Times New Roman"/>
          <w:sz w:val="24"/>
          <w:szCs w:val="24"/>
          <w:lang w:eastAsia="hr-HR"/>
        </w:rPr>
        <w:t>Naručitelj:</w:t>
      </w:r>
      <w:r w:rsidRPr="00CA5007">
        <w:rPr>
          <w:rFonts w:ascii="Times New Roman" w:eastAsia="Calibri" w:hAnsi="Times New Roman" w:cs="Times New Roman"/>
          <w:sz w:val="24"/>
          <w:szCs w:val="24"/>
          <w:lang w:eastAsia="hr-HR"/>
        </w:rPr>
        <w:tab/>
      </w:r>
      <w:r w:rsidRPr="00CA500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Osnovna škola „</w:t>
      </w:r>
      <w:proofErr w:type="spellStart"/>
      <w:r w:rsidRPr="00CA500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Vazmoslav</w:t>
      </w:r>
      <w:proofErr w:type="spellEnd"/>
      <w:r w:rsidRPr="00CA500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CA500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Gržalja</w:t>
      </w:r>
      <w:proofErr w:type="spellEnd"/>
      <w:r w:rsidRPr="00CA500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“ Buzet</w:t>
      </w:r>
    </w:p>
    <w:p w:rsidR="00F57A5A" w:rsidRPr="00CA5007" w:rsidRDefault="00F57A5A" w:rsidP="00F57A5A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CA5007">
        <w:rPr>
          <w:rFonts w:ascii="Times New Roman" w:eastAsia="Calibri" w:hAnsi="Times New Roman" w:cs="Times New Roman"/>
          <w:sz w:val="24"/>
          <w:szCs w:val="24"/>
          <w:lang w:eastAsia="hr-HR"/>
        </w:rPr>
        <w:t>Adresa:</w:t>
      </w:r>
      <w:r w:rsidRPr="00CA5007">
        <w:rPr>
          <w:rFonts w:ascii="Times New Roman" w:eastAsia="Calibri" w:hAnsi="Times New Roman" w:cs="Times New Roman"/>
          <w:sz w:val="24"/>
          <w:szCs w:val="24"/>
          <w:lang w:eastAsia="hr-HR"/>
        </w:rPr>
        <w:tab/>
        <w:t>II. Istarske brigade 18, 52 420 Buzet</w:t>
      </w:r>
    </w:p>
    <w:p w:rsidR="00F57A5A" w:rsidRPr="00CA5007" w:rsidRDefault="00F57A5A" w:rsidP="00F57A5A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CA5007">
        <w:rPr>
          <w:rFonts w:ascii="Times New Roman" w:eastAsia="Calibri" w:hAnsi="Times New Roman" w:cs="Times New Roman"/>
          <w:sz w:val="24"/>
          <w:szCs w:val="24"/>
          <w:lang w:eastAsia="hr-HR"/>
        </w:rPr>
        <w:t>OIB</w:t>
      </w:r>
      <w:r w:rsidRPr="00CA5007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 xml:space="preserve">: </w:t>
      </w:r>
      <w:r w:rsidRPr="00CA5007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ab/>
      </w:r>
      <w:r w:rsidRPr="00CA5007">
        <w:rPr>
          <w:rFonts w:ascii="Times New Roman" w:eastAsia="Calibri" w:hAnsi="Times New Roman" w:cs="Times New Roman"/>
          <w:sz w:val="24"/>
          <w:szCs w:val="24"/>
          <w:lang w:eastAsia="hr-HR"/>
        </w:rPr>
        <w:tab/>
        <w:t>88886840492</w:t>
      </w:r>
    </w:p>
    <w:p w:rsidR="00F57A5A" w:rsidRPr="00CA5007" w:rsidRDefault="00F57A5A" w:rsidP="00F57A5A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CA5007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Tel: </w:t>
      </w:r>
      <w:r w:rsidRPr="00CA5007">
        <w:rPr>
          <w:rFonts w:ascii="Times New Roman" w:eastAsia="Calibri" w:hAnsi="Times New Roman" w:cs="Times New Roman"/>
          <w:sz w:val="24"/>
          <w:szCs w:val="24"/>
          <w:lang w:eastAsia="hr-HR"/>
        </w:rPr>
        <w:tab/>
      </w:r>
      <w:r w:rsidRPr="00CA5007">
        <w:rPr>
          <w:rFonts w:ascii="Times New Roman" w:eastAsia="Calibri" w:hAnsi="Times New Roman" w:cs="Times New Roman"/>
          <w:sz w:val="24"/>
          <w:szCs w:val="24"/>
          <w:lang w:eastAsia="hr-HR"/>
        </w:rPr>
        <w:tab/>
        <w:t>+385 52</w:t>
      </w:r>
      <w:r w:rsidRPr="00CA5007">
        <w:rPr>
          <w:rFonts w:ascii="Times New Roman" w:eastAsia="Calibri" w:hAnsi="Times New Roman" w:cs="Times New Roman"/>
          <w:sz w:val="24"/>
          <w:szCs w:val="24"/>
        </w:rPr>
        <w:t xml:space="preserve"> 662-856</w:t>
      </w:r>
    </w:p>
    <w:p w:rsidR="00F57A5A" w:rsidRPr="00CA5007" w:rsidRDefault="00F57A5A" w:rsidP="00F57A5A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CA5007">
        <w:rPr>
          <w:rFonts w:ascii="Times New Roman" w:eastAsia="Calibri" w:hAnsi="Times New Roman" w:cs="Times New Roman"/>
          <w:sz w:val="24"/>
          <w:szCs w:val="24"/>
          <w:lang w:eastAsia="hr-HR"/>
        </w:rPr>
        <w:t>WEB:</w:t>
      </w:r>
      <w:r w:rsidRPr="00CA5007">
        <w:rPr>
          <w:rFonts w:ascii="Times New Roman" w:eastAsia="Calibri" w:hAnsi="Times New Roman" w:cs="Times New Roman"/>
          <w:sz w:val="24"/>
          <w:szCs w:val="24"/>
        </w:rPr>
        <w:tab/>
      </w:r>
      <w:r w:rsidRPr="00CA5007">
        <w:rPr>
          <w:rFonts w:ascii="Times New Roman" w:eastAsia="Calibri" w:hAnsi="Times New Roman" w:cs="Times New Roman"/>
          <w:sz w:val="24"/>
          <w:szCs w:val="24"/>
        </w:rPr>
        <w:tab/>
      </w:r>
      <w:r w:rsidRPr="00CA5007">
        <w:rPr>
          <w:rFonts w:ascii="Calibri" w:eastAsia="Calibri" w:hAnsi="Calibri" w:cs="Times New Roman"/>
        </w:rPr>
        <w:t xml:space="preserve"> </w:t>
      </w:r>
      <w:hyperlink r:id="rId7" w:history="1">
        <w:r w:rsidRPr="00CA5007">
          <w:rPr>
            <w:rFonts w:ascii="Calibri" w:eastAsia="Calibri" w:hAnsi="Calibri" w:cs="Times New Roman"/>
            <w:color w:val="0563C1"/>
            <w:u w:val="single"/>
          </w:rPr>
          <w:t>http://os-vgrzalja-buzet.skole.hr/</w:t>
        </w:r>
      </w:hyperlink>
    </w:p>
    <w:p w:rsidR="00F57A5A" w:rsidRPr="00CA5007" w:rsidRDefault="00F57A5A" w:rsidP="00F57A5A">
      <w:pPr>
        <w:pBdr>
          <w:bottom w:val="single" w:sz="6" w:space="1" w:color="4472C4"/>
        </w:pBdr>
        <w:spacing w:after="0" w:line="276" w:lineRule="auto"/>
        <w:outlineLvl w:val="4"/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</w:pPr>
    </w:p>
    <w:p w:rsidR="00F57A5A" w:rsidRPr="00CA5007" w:rsidRDefault="00F57A5A" w:rsidP="00F57A5A">
      <w:pPr>
        <w:pBdr>
          <w:bottom w:val="single" w:sz="6" w:space="1" w:color="4472C4"/>
        </w:pBdr>
        <w:spacing w:after="0" w:line="276" w:lineRule="auto"/>
        <w:outlineLvl w:val="4"/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</w:pPr>
      <w:r w:rsidRPr="00CA5007"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  <w:t>2. Podaci o osobi zaduženoj za kontakt</w:t>
      </w:r>
    </w:p>
    <w:p w:rsidR="00F57A5A" w:rsidRPr="00CA5007" w:rsidRDefault="00F57A5A" w:rsidP="00F57A5A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CA5007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Osoba za kontakt: </w:t>
      </w:r>
    </w:p>
    <w:p w:rsidR="00F57A5A" w:rsidRPr="00CA5007" w:rsidRDefault="00F57A5A" w:rsidP="00F57A5A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sz w:val="24"/>
          <w:szCs w:val="24"/>
          <w:lang w:eastAsia="hr-HR"/>
        </w:rPr>
        <w:t>Tajnica</w:t>
      </w:r>
      <w:r w:rsidRPr="00CA5007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Andrea Ferenac </w:t>
      </w:r>
      <w:r w:rsidRPr="00CA5007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</w:t>
      </w:r>
    </w:p>
    <w:p w:rsidR="00F57A5A" w:rsidRPr="00CA5007" w:rsidRDefault="00F57A5A" w:rsidP="00F57A5A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CA5007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Telefon: 052 662 856  </w:t>
      </w:r>
    </w:p>
    <w:p w:rsidR="00F57A5A" w:rsidRPr="00CA5007" w:rsidRDefault="00F57A5A" w:rsidP="00F57A5A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007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E:mail: </w:t>
      </w:r>
      <w:r>
        <w:rPr>
          <w:rFonts w:ascii="Times New Roman" w:eastAsia="Calibri" w:hAnsi="Times New Roman" w:cs="Times New Roman"/>
          <w:sz w:val="24"/>
          <w:szCs w:val="24"/>
        </w:rPr>
        <w:t>andrea.ferenac</w:t>
      </w:r>
      <w:r w:rsidRPr="00CA5007">
        <w:rPr>
          <w:rFonts w:ascii="Times New Roman" w:eastAsia="Calibri" w:hAnsi="Times New Roman" w:cs="Times New Roman"/>
          <w:sz w:val="24"/>
          <w:szCs w:val="24"/>
        </w:rPr>
        <w:t>@skole.hr</w:t>
      </w:r>
    </w:p>
    <w:p w:rsidR="00F57A5A" w:rsidRPr="00CA5007" w:rsidRDefault="00F57A5A" w:rsidP="00F57A5A">
      <w:pPr>
        <w:tabs>
          <w:tab w:val="left" w:pos="4545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7A5A" w:rsidRPr="00CA5007" w:rsidRDefault="00F57A5A" w:rsidP="00F57A5A">
      <w:pPr>
        <w:pBdr>
          <w:bottom w:val="single" w:sz="6" w:space="1" w:color="4472C4"/>
        </w:pBdr>
        <w:spacing w:after="0" w:line="276" w:lineRule="auto"/>
        <w:outlineLvl w:val="4"/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</w:pPr>
      <w:r w:rsidRPr="00CA5007"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  <w:t xml:space="preserve">3. Procijenjena vrijednost nabave </w:t>
      </w:r>
    </w:p>
    <w:p w:rsidR="00F57A5A" w:rsidRPr="00CA5007" w:rsidRDefault="00F57A5A" w:rsidP="00F57A5A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CA5007">
        <w:rPr>
          <w:rFonts w:ascii="Times New Roman" w:eastAsia="Calibri" w:hAnsi="Times New Roman" w:cs="Times New Roman"/>
          <w:sz w:val="24"/>
          <w:szCs w:val="24"/>
          <w:lang w:eastAsia="hr-HR"/>
        </w:rPr>
        <w:t>Procijenjena vrijednost nabave je</w:t>
      </w:r>
    </w:p>
    <w:p w:rsidR="00F57A5A" w:rsidRPr="00CA5007" w:rsidRDefault="00F57A5A" w:rsidP="00F57A5A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:rsidR="00F57A5A" w:rsidRPr="00CA5007" w:rsidRDefault="00F57A5A" w:rsidP="00F57A5A">
      <w:pPr>
        <w:pBdr>
          <w:bottom w:val="single" w:sz="6" w:space="1" w:color="4472C4"/>
        </w:pBdr>
        <w:spacing w:after="0" w:line="276" w:lineRule="auto"/>
        <w:outlineLvl w:val="4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  <w:r w:rsidRPr="00CA5007">
        <w:rPr>
          <w:rFonts w:ascii="Times New Roman" w:eastAsia="Calibri" w:hAnsi="Times New Roman" w:cs="Times New Roman"/>
          <w:b/>
          <w:caps/>
          <w:spacing w:val="10"/>
          <w:sz w:val="24"/>
          <w:szCs w:val="24"/>
          <w:highlight w:val="yellow"/>
          <w:lang w:eastAsia="hr-HR"/>
        </w:rPr>
        <w:t>-</w:t>
      </w:r>
      <w:r>
        <w:rPr>
          <w:rFonts w:ascii="Times New Roman" w:eastAsia="Calibri" w:hAnsi="Times New Roman" w:cs="Times New Roman"/>
          <w:b/>
          <w:caps/>
          <w:spacing w:val="10"/>
          <w:sz w:val="24"/>
          <w:szCs w:val="24"/>
          <w:highlight w:val="yellow"/>
          <w:lang w:eastAsia="hr-HR"/>
        </w:rPr>
        <w:t>151</w:t>
      </w:r>
      <w:r w:rsidRPr="00CA5007">
        <w:rPr>
          <w:rFonts w:ascii="Times New Roman" w:eastAsia="Calibri" w:hAnsi="Times New Roman" w:cs="Times New Roman"/>
          <w:b/>
          <w:caps/>
          <w:spacing w:val="10"/>
          <w:sz w:val="24"/>
          <w:szCs w:val="24"/>
          <w:highlight w:val="yellow"/>
          <w:lang w:eastAsia="hr-HR"/>
        </w:rPr>
        <w:t>.</w:t>
      </w:r>
      <w:r>
        <w:rPr>
          <w:rFonts w:ascii="Times New Roman" w:eastAsia="Calibri" w:hAnsi="Times New Roman" w:cs="Times New Roman"/>
          <w:b/>
          <w:caps/>
          <w:spacing w:val="10"/>
          <w:sz w:val="24"/>
          <w:szCs w:val="24"/>
          <w:highlight w:val="yellow"/>
          <w:lang w:eastAsia="hr-HR"/>
        </w:rPr>
        <w:t>322</w:t>
      </w:r>
      <w:r w:rsidRPr="00CA5007">
        <w:rPr>
          <w:rFonts w:ascii="Times New Roman" w:eastAsia="Calibri" w:hAnsi="Times New Roman" w:cs="Times New Roman"/>
          <w:b/>
          <w:caps/>
          <w:spacing w:val="10"/>
          <w:sz w:val="24"/>
          <w:szCs w:val="24"/>
          <w:highlight w:val="yellow"/>
          <w:lang w:eastAsia="hr-HR"/>
        </w:rPr>
        <w:t>,</w:t>
      </w:r>
      <w:r>
        <w:rPr>
          <w:rFonts w:ascii="Times New Roman" w:eastAsia="Calibri" w:hAnsi="Times New Roman" w:cs="Times New Roman"/>
          <w:b/>
          <w:caps/>
          <w:spacing w:val="10"/>
          <w:sz w:val="24"/>
          <w:szCs w:val="24"/>
          <w:highlight w:val="yellow"/>
          <w:lang w:eastAsia="hr-HR"/>
        </w:rPr>
        <w:t>50</w:t>
      </w:r>
      <w:r w:rsidRPr="00CA5007">
        <w:rPr>
          <w:rFonts w:ascii="Times New Roman" w:eastAsia="Calibri" w:hAnsi="Times New Roman" w:cs="Times New Roman"/>
          <w:b/>
          <w:caps/>
          <w:spacing w:val="10"/>
          <w:sz w:val="24"/>
          <w:szCs w:val="24"/>
          <w:highlight w:val="yellow"/>
          <w:lang w:eastAsia="hr-HR"/>
        </w:rPr>
        <w:t xml:space="preserve"> </w:t>
      </w:r>
      <w:r w:rsidRPr="00CA5007">
        <w:rPr>
          <w:rFonts w:ascii="Times New Roman" w:eastAsia="Calibri" w:hAnsi="Times New Roman" w:cs="Times New Roman"/>
          <w:b/>
          <w:sz w:val="24"/>
          <w:szCs w:val="24"/>
          <w:highlight w:val="yellow"/>
          <w:lang w:eastAsia="hr-HR"/>
        </w:rPr>
        <w:t>kn bez PDV-a</w:t>
      </w:r>
    </w:p>
    <w:p w:rsidR="00F57A5A" w:rsidRPr="00CA5007" w:rsidRDefault="00F57A5A" w:rsidP="00F57A5A">
      <w:pPr>
        <w:pBdr>
          <w:bottom w:val="single" w:sz="6" w:space="1" w:color="4472C4"/>
        </w:pBdr>
        <w:spacing w:after="0" w:line="276" w:lineRule="auto"/>
        <w:outlineLvl w:val="4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  <w:r w:rsidRPr="00CA5007">
        <w:rPr>
          <w:rFonts w:ascii="Times New Roman" w:eastAsia="Calibri" w:hAnsi="Times New Roman" w:cs="Times New Roman"/>
          <w:sz w:val="24"/>
          <w:szCs w:val="24"/>
          <w:highlight w:val="yellow"/>
          <w:lang w:eastAsia="hr-HR"/>
        </w:rPr>
        <w:t>-</w:t>
      </w:r>
      <w:r>
        <w:rPr>
          <w:rFonts w:ascii="Times New Roman" w:eastAsia="Calibri" w:hAnsi="Times New Roman" w:cs="Times New Roman"/>
          <w:b/>
          <w:sz w:val="24"/>
          <w:szCs w:val="24"/>
          <w:highlight w:val="yellow"/>
          <w:lang w:eastAsia="hr-HR"/>
        </w:rPr>
        <w:t>189.153</w:t>
      </w:r>
      <w:r w:rsidRPr="000453F7">
        <w:rPr>
          <w:rFonts w:ascii="Times New Roman" w:eastAsia="Calibri" w:hAnsi="Times New Roman" w:cs="Times New Roman"/>
          <w:b/>
          <w:sz w:val="24"/>
          <w:szCs w:val="24"/>
          <w:highlight w:val="yellow"/>
          <w:lang w:eastAsia="hr-HR"/>
        </w:rPr>
        <w:t>,</w:t>
      </w:r>
      <w:r>
        <w:rPr>
          <w:rFonts w:ascii="Times New Roman" w:eastAsia="Calibri" w:hAnsi="Times New Roman" w:cs="Times New Roman"/>
          <w:b/>
          <w:sz w:val="24"/>
          <w:szCs w:val="24"/>
          <w:highlight w:val="yellow"/>
          <w:lang w:eastAsia="hr-HR"/>
        </w:rPr>
        <w:t>13</w:t>
      </w:r>
      <w:r>
        <w:rPr>
          <w:rFonts w:ascii="Times New Roman" w:eastAsia="Calibri" w:hAnsi="Times New Roman" w:cs="Times New Roman"/>
          <w:sz w:val="24"/>
          <w:szCs w:val="24"/>
          <w:highlight w:val="yellow"/>
          <w:lang w:eastAsia="hr-HR"/>
        </w:rPr>
        <w:t xml:space="preserve"> </w:t>
      </w:r>
      <w:r w:rsidRPr="00CA5007">
        <w:rPr>
          <w:rFonts w:ascii="Times New Roman" w:eastAsia="Calibri" w:hAnsi="Times New Roman" w:cs="Times New Roman"/>
          <w:b/>
          <w:sz w:val="24"/>
          <w:szCs w:val="24"/>
          <w:highlight w:val="yellow"/>
          <w:lang w:eastAsia="hr-HR"/>
        </w:rPr>
        <w:t>kn,  s P</w:t>
      </w:r>
      <w:r w:rsidRPr="00CA5007">
        <w:rPr>
          <w:rFonts w:ascii="Times New Roman" w:eastAsia="Calibri" w:hAnsi="Times New Roman" w:cs="Times New Roman"/>
          <w:b/>
          <w:sz w:val="24"/>
          <w:szCs w:val="24"/>
          <w:highlight w:val="yellow"/>
        </w:rPr>
        <w:t>DV-om</w:t>
      </w:r>
    </w:p>
    <w:p w:rsidR="00F57A5A" w:rsidRPr="00CA5007" w:rsidRDefault="00F57A5A" w:rsidP="00F57A5A">
      <w:pPr>
        <w:pBdr>
          <w:bottom w:val="single" w:sz="6" w:space="1" w:color="4472C4"/>
        </w:pBdr>
        <w:spacing w:after="0" w:line="276" w:lineRule="auto"/>
        <w:outlineLvl w:val="4"/>
        <w:rPr>
          <w:rFonts w:ascii="Times New Roman" w:eastAsia="Calibri" w:hAnsi="Times New Roman" w:cs="Times New Roman"/>
          <w:b/>
          <w:caps/>
          <w:spacing w:val="10"/>
          <w:sz w:val="24"/>
          <w:szCs w:val="24"/>
          <w:lang w:eastAsia="hr-HR"/>
        </w:rPr>
      </w:pPr>
    </w:p>
    <w:p w:rsidR="00F57A5A" w:rsidRPr="00CA5007" w:rsidRDefault="00F57A5A" w:rsidP="00F57A5A">
      <w:pPr>
        <w:pBdr>
          <w:bottom w:val="single" w:sz="6" w:space="1" w:color="4472C4"/>
        </w:pBdr>
        <w:spacing w:after="0" w:line="276" w:lineRule="auto"/>
        <w:outlineLvl w:val="4"/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</w:pPr>
      <w:r w:rsidRPr="00CA5007"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  <w:t>4. Opis predmeta nabave</w:t>
      </w:r>
    </w:p>
    <w:p w:rsidR="00F57A5A" w:rsidRDefault="00F57A5A" w:rsidP="00F57A5A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Radovi-adaptacija sanitarija u objektu Područne škole Vrh.  </w:t>
      </w:r>
    </w:p>
    <w:p w:rsidR="00F57A5A" w:rsidRPr="00C52E14" w:rsidRDefault="00F57A5A" w:rsidP="00F57A5A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7A5A" w:rsidRPr="00CA5007" w:rsidRDefault="00F57A5A" w:rsidP="00F57A5A">
      <w:pPr>
        <w:pBdr>
          <w:bottom w:val="single" w:sz="6" w:space="1" w:color="4472C4"/>
        </w:pBdr>
        <w:spacing w:after="0" w:line="276" w:lineRule="auto"/>
        <w:outlineLvl w:val="4"/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</w:pPr>
      <w:r w:rsidRPr="00CA5007"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  <w:t xml:space="preserve">5.Količina predmeta nabave </w:t>
      </w:r>
    </w:p>
    <w:p w:rsidR="00F57A5A" w:rsidRDefault="00F57A5A" w:rsidP="00F57A5A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007">
        <w:rPr>
          <w:rFonts w:ascii="Times New Roman" w:eastAsia="Calibri" w:hAnsi="Times New Roman" w:cs="Times New Roman"/>
          <w:sz w:val="24"/>
          <w:szCs w:val="24"/>
        </w:rPr>
        <w:t>Količina</w:t>
      </w:r>
      <w:r>
        <w:rPr>
          <w:rFonts w:ascii="Times New Roman" w:eastAsia="Calibri" w:hAnsi="Times New Roman" w:cs="Times New Roman"/>
          <w:sz w:val="24"/>
          <w:szCs w:val="24"/>
        </w:rPr>
        <w:t xml:space="preserve"> i vrsta radova navedena je u Troškovniku koji je sastavni dio ovog Poziva za dostavu ponuda. </w:t>
      </w:r>
    </w:p>
    <w:p w:rsidR="00F57A5A" w:rsidRDefault="00F57A5A" w:rsidP="00F57A5A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7A5A" w:rsidRPr="00CA5007" w:rsidRDefault="00F57A5A" w:rsidP="00F57A5A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7A5A" w:rsidRPr="00CA5007" w:rsidRDefault="00F57A5A" w:rsidP="00F57A5A">
      <w:pPr>
        <w:pBdr>
          <w:bottom w:val="single" w:sz="6" w:space="1" w:color="4472C4"/>
        </w:pBdr>
        <w:spacing w:after="0" w:line="276" w:lineRule="auto"/>
        <w:outlineLvl w:val="4"/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</w:pPr>
      <w:r w:rsidRPr="00CA5007"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  <w:lastRenderedPageBreak/>
        <w:t xml:space="preserve">6.MjESTO </w:t>
      </w:r>
      <w:r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  <w:t>IZVOĐENJA RADOVA</w:t>
      </w:r>
    </w:p>
    <w:p w:rsidR="00F57A5A" w:rsidRPr="00CA5007" w:rsidRDefault="00F57A5A" w:rsidP="00F57A5A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Područna škola Vrh. </w:t>
      </w:r>
    </w:p>
    <w:p w:rsidR="00F57A5A" w:rsidRPr="00CA5007" w:rsidRDefault="00F57A5A" w:rsidP="00F57A5A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7A5A" w:rsidRPr="00CA5007" w:rsidRDefault="00F57A5A" w:rsidP="00F57A5A">
      <w:pPr>
        <w:pBdr>
          <w:bottom w:val="single" w:sz="6" w:space="1" w:color="4472C4"/>
        </w:pBdr>
        <w:spacing w:after="0" w:line="276" w:lineRule="auto"/>
        <w:outlineLvl w:val="4"/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  <w:t xml:space="preserve">7. TRAJANJE UGOVORA, ODNOSNO POČETAK I ZAVRŠETAK RADOVA: </w:t>
      </w:r>
    </w:p>
    <w:p w:rsidR="00F57A5A" w:rsidRPr="00CA5007" w:rsidRDefault="00F57A5A" w:rsidP="00F57A5A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Početak pripreme za radove, odnosno izvođenje radova je po sklapanju ugovora, a krajnji rok za izvođenje radova je </w:t>
      </w:r>
      <w:r w:rsidR="003B3C5F" w:rsidRPr="003B3C5F">
        <w:rPr>
          <w:rFonts w:ascii="Times New Roman" w:eastAsia="Calibri" w:hAnsi="Times New Roman" w:cs="Times New Roman"/>
          <w:sz w:val="24"/>
          <w:szCs w:val="24"/>
          <w:lang w:eastAsia="hr-HR"/>
        </w:rPr>
        <w:t>2.9.2022.</w:t>
      </w:r>
      <w:r w:rsidRPr="003B3C5F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 </w:t>
      </w:r>
    </w:p>
    <w:p w:rsidR="00F57A5A" w:rsidRPr="00CA5007" w:rsidRDefault="00F57A5A" w:rsidP="00F57A5A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:rsidR="00F57A5A" w:rsidRPr="00CA5007" w:rsidRDefault="00F57A5A" w:rsidP="00F57A5A">
      <w:pPr>
        <w:pBdr>
          <w:bottom w:val="single" w:sz="6" w:space="1" w:color="4472C4"/>
        </w:pBdr>
        <w:spacing w:after="0" w:line="276" w:lineRule="auto"/>
        <w:outlineLvl w:val="4"/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</w:pPr>
      <w:r w:rsidRPr="00CA5007"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  <w:t>8. RoK VALJANOSTI PONUDE</w:t>
      </w:r>
    </w:p>
    <w:p w:rsidR="00F57A5A" w:rsidRPr="00CA5007" w:rsidRDefault="00F57A5A" w:rsidP="00F57A5A">
      <w:pPr>
        <w:widowControl w:val="0"/>
        <w:spacing w:after="0" w:line="276" w:lineRule="auto"/>
        <w:ind w:right="21"/>
        <w:rPr>
          <w:rFonts w:ascii="Times New Roman" w:eastAsia="Calibri" w:hAnsi="Times New Roman" w:cs="Times New Roman"/>
          <w:sz w:val="24"/>
          <w:szCs w:val="24"/>
        </w:rPr>
      </w:pPr>
      <w:r w:rsidRPr="00CA5007">
        <w:rPr>
          <w:rFonts w:ascii="Times New Roman" w:eastAsia="Calibri" w:hAnsi="Times New Roman" w:cs="Times New Roman"/>
          <w:sz w:val="24"/>
          <w:szCs w:val="24"/>
        </w:rPr>
        <w:t xml:space="preserve">Rok valjanosti ponude je 60  kalendarskih dana od dana isteka roka za dostavu ponude. </w:t>
      </w:r>
    </w:p>
    <w:p w:rsidR="00F57A5A" w:rsidRPr="00CA5007" w:rsidRDefault="00F57A5A" w:rsidP="00F57A5A">
      <w:pPr>
        <w:pBdr>
          <w:bottom w:val="single" w:sz="6" w:space="1" w:color="4472C4"/>
        </w:pBdr>
        <w:spacing w:after="0" w:line="276" w:lineRule="auto"/>
        <w:outlineLvl w:val="4"/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</w:pPr>
    </w:p>
    <w:p w:rsidR="00F57A5A" w:rsidRPr="00CA5007" w:rsidRDefault="00F57A5A" w:rsidP="00F57A5A">
      <w:pPr>
        <w:pBdr>
          <w:bottom w:val="single" w:sz="6" w:space="1" w:color="4472C4"/>
        </w:pBdr>
        <w:spacing w:after="0" w:line="276" w:lineRule="auto"/>
        <w:outlineLvl w:val="4"/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</w:pPr>
      <w:r w:rsidRPr="00CA5007"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  <w:t xml:space="preserve"> 9. ROK PLAĆANJA</w:t>
      </w:r>
    </w:p>
    <w:p w:rsidR="00F57A5A" w:rsidRPr="00CA5007" w:rsidRDefault="00F57A5A" w:rsidP="00F57A5A">
      <w:pPr>
        <w:widowControl w:val="0"/>
        <w:spacing w:after="0" w:line="276" w:lineRule="auto"/>
        <w:ind w:right="21"/>
        <w:rPr>
          <w:rFonts w:ascii="Times New Roman" w:eastAsia="Calibri" w:hAnsi="Times New Roman" w:cs="Times New Roman"/>
          <w:sz w:val="24"/>
          <w:szCs w:val="24"/>
        </w:rPr>
      </w:pPr>
      <w:r w:rsidRPr="00CA5007">
        <w:rPr>
          <w:rFonts w:ascii="Times New Roman" w:eastAsia="Calibri" w:hAnsi="Times New Roman" w:cs="Times New Roman"/>
          <w:sz w:val="24"/>
          <w:szCs w:val="24"/>
        </w:rPr>
        <w:t xml:space="preserve">Račun se ispostavlja na adresu Naručitelja: </w:t>
      </w:r>
      <w:r w:rsidRPr="00CA500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Osnovna škola „</w:t>
      </w:r>
      <w:proofErr w:type="spellStart"/>
      <w:r w:rsidRPr="00CA500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Vazmoslav</w:t>
      </w:r>
      <w:proofErr w:type="spellEnd"/>
      <w:r w:rsidRPr="00CA500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CA500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Gržalja</w:t>
      </w:r>
      <w:proofErr w:type="spellEnd"/>
      <w:r w:rsidRPr="00CA500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“ Buzet, II</w:t>
      </w:r>
      <w:r w:rsidRPr="00CA5007">
        <w:rPr>
          <w:rFonts w:ascii="Times New Roman" w:eastAsia="Calibri" w:hAnsi="Times New Roman" w:cs="Times New Roman"/>
          <w:sz w:val="24"/>
          <w:szCs w:val="24"/>
        </w:rPr>
        <w:t xml:space="preserve">. Istarske brigade 18, 52420 Buzet. Ispostavljeni račun Škola dostavlja </w:t>
      </w:r>
      <w:r>
        <w:rPr>
          <w:rFonts w:ascii="Times New Roman" w:eastAsia="Calibri" w:hAnsi="Times New Roman" w:cs="Times New Roman"/>
          <w:sz w:val="24"/>
          <w:szCs w:val="24"/>
        </w:rPr>
        <w:t>Istarskoj županiji, Upravnom odjelu za obrazovanje, sport i tehničku kulturu</w:t>
      </w:r>
      <w:r w:rsidRPr="00CA5007">
        <w:rPr>
          <w:rFonts w:ascii="Times New Roman" w:eastAsia="Calibri" w:hAnsi="Times New Roman" w:cs="Times New Roman"/>
          <w:sz w:val="24"/>
          <w:szCs w:val="24"/>
        </w:rPr>
        <w:t>, koje nakon provjere vrši plaćanje.</w:t>
      </w:r>
    </w:p>
    <w:p w:rsidR="00F57A5A" w:rsidRPr="00CA5007" w:rsidRDefault="00F57A5A" w:rsidP="00F57A5A">
      <w:pPr>
        <w:pBdr>
          <w:bottom w:val="single" w:sz="6" w:space="1" w:color="4472C4"/>
        </w:pBdr>
        <w:spacing w:after="0" w:line="276" w:lineRule="auto"/>
        <w:outlineLvl w:val="4"/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</w:pPr>
    </w:p>
    <w:p w:rsidR="00F57A5A" w:rsidRPr="00CA5007" w:rsidRDefault="00F57A5A" w:rsidP="00F57A5A">
      <w:pPr>
        <w:pBdr>
          <w:bottom w:val="single" w:sz="6" w:space="1" w:color="4472C4"/>
        </w:pBdr>
        <w:spacing w:after="0" w:line="276" w:lineRule="auto"/>
        <w:outlineLvl w:val="4"/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</w:pPr>
      <w:r w:rsidRPr="00CA5007"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  <w:t>10. KRITERIJ ZA ODABIR PONUDE</w:t>
      </w:r>
    </w:p>
    <w:p w:rsidR="00F57A5A" w:rsidRPr="00CA5007" w:rsidRDefault="00F57A5A" w:rsidP="00F57A5A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CA5007">
        <w:rPr>
          <w:rFonts w:ascii="Times New Roman" w:eastAsia="Calibri" w:hAnsi="Times New Roman" w:cs="Times New Roman"/>
          <w:sz w:val="24"/>
          <w:szCs w:val="24"/>
        </w:rPr>
        <w:t>Ekonomski najpovoljnija ponuda.</w:t>
      </w:r>
    </w:p>
    <w:p w:rsidR="00F57A5A" w:rsidRPr="00CA5007" w:rsidRDefault="00F57A5A" w:rsidP="00F57A5A">
      <w:pPr>
        <w:pBdr>
          <w:bottom w:val="single" w:sz="6" w:space="1" w:color="4472C4"/>
        </w:pBdr>
        <w:spacing w:after="0" w:line="276" w:lineRule="auto"/>
        <w:outlineLvl w:val="4"/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</w:pPr>
    </w:p>
    <w:p w:rsidR="00F57A5A" w:rsidRPr="00CA5007" w:rsidRDefault="00F57A5A" w:rsidP="00F57A5A">
      <w:pPr>
        <w:pBdr>
          <w:bottom w:val="single" w:sz="6" w:space="1" w:color="4472C4"/>
        </w:pBdr>
        <w:spacing w:after="0" w:line="276" w:lineRule="auto"/>
        <w:outlineLvl w:val="4"/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</w:pPr>
      <w:r w:rsidRPr="00CA5007"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  <w:t>11. ROK ZA DONOŠENJe obavijesti o odabiru najpovoljnije ponude</w:t>
      </w:r>
    </w:p>
    <w:p w:rsidR="00F57A5A" w:rsidRPr="00CA5007" w:rsidRDefault="00F57A5A" w:rsidP="00F57A5A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007">
        <w:rPr>
          <w:rFonts w:ascii="Times New Roman" w:eastAsia="Calibri" w:hAnsi="Times New Roman" w:cs="Times New Roman"/>
          <w:sz w:val="24"/>
          <w:szCs w:val="24"/>
        </w:rPr>
        <w:t>Rok za donošenje Obavijesti o odabiru najpovoljnije ponude iznosi 8 kalendarskih dana od dana isteka roka za dostavu ponuda.</w:t>
      </w:r>
    </w:p>
    <w:p w:rsidR="00F57A5A" w:rsidRPr="00CA5007" w:rsidRDefault="00F57A5A" w:rsidP="00F57A5A">
      <w:pPr>
        <w:pBdr>
          <w:bottom w:val="single" w:sz="6" w:space="1" w:color="4472C4"/>
        </w:pBdr>
        <w:spacing w:after="0" w:line="276" w:lineRule="auto"/>
        <w:outlineLvl w:val="4"/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</w:pPr>
    </w:p>
    <w:p w:rsidR="00F57A5A" w:rsidRPr="00CA5007" w:rsidRDefault="00F57A5A" w:rsidP="00F57A5A">
      <w:pPr>
        <w:pBdr>
          <w:bottom w:val="single" w:sz="6" w:space="1" w:color="4472C4"/>
        </w:pBdr>
        <w:spacing w:after="0" w:line="276" w:lineRule="auto"/>
        <w:jc w:val="both"/>
        <w:outlineLvl w:val="4"/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</w:pPr>
      <w:r w:rsidRPr="00CA5007"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  <w:t>12. KRITERIJI ZA KVALITATIVNI ODABIR GOSPODARSKOG SUBJEKTA (UVJETI I SPOSOBNOSTI)</w:t>
      </w:r>
    </w:p>
    <w:p w:rsidR="00F57A5A" w:rsidRPr="00E1599A" w:rsidRDefault="00F57A5A" w:rsidP="00F57A5A">
      <w:pPr>
        <w:widowControl w:val="0"/>
        <w:numPr>
          <w:ilvl w:val="0"/>
          <w:numId w:val="4"/>
        </w:numPr>
        <w:tabs>
          <w:tab w:val="left" w:pos="284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CA5007">
        <w:rPr>
          <w:rFonts w:ascii="Times New Roman" w:eastAsia="Calibri" w:hAnsi="Times New Roman" w:cs="Times New Roman"/>
          <w:spacing w:val="-1"/>
          <w:sz w:val="24"/>
          <w:szCs w:val="24"/>
        </w:rPr>
        <w:t>Dokaz o upisu u sudski, obrtni, strukovni ili drugi odgovarajući registar države sjedišta gospodarskog subjekta.</w:t>
      </w:r>
    </w:p>
    <w:p w:rsidR="00F57A5A" w:rsidRPr="00CA5007" w:rsidRDefault="00F57A5A" w:rsidP="00F57A5A">
      <w:pPr>
        <w:widowControl w:val="0"/>
        <w:numPr>
          <w:ilvl w:val="0"/>
          <w:numId w:val="4"/>
        </w:numPr>
        <w:tabs>
          <w:tab w:val="left" w:pos="284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CA5007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Potvrda Porezne uprave ili drugog nadležnog </w:t>
      </w:r>
      <w:r>
        <w:rPr>
          <w:rFonts w:ascii="Times New Roman" w:eastAsia="Calibri" w:hAnsi="Times New Roman" w:cs="Times New Roman"/>
          <w:spacing w:val="-1"/>
          <w:sz w:val="24"/>
          <w:szCs w:val="24"/>
        </w:rPr>
        <w:t>tijela  o stanju duga,</w:t>
      </w:r>
    </w:p>
    <w:p w:rsidR="00F57A5A" w:rsidRPr="00CA5007" w:rsidRDefault="00F57A5A" w:rsidP="00F57A5A">
      <w:pPr>
        <w:widowControl w:val="0"/>
        <w:numPr>
          <w:ilvl w:val="0"/>
          <w:numId w:val="4"/>
        </w:numPr>
        <w:tabs>
          <w:tab w:val="left" w:pos="253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CA5007">
        <w:rPr>
          <w:rFonts w:ascii="Times New Roman" w:eastAsia="Calibri" w:hAnsi="Times New Roman" w:cs="Times New Roman"/>
          <w:spacing w:val="-1"/>
          <w:sz w:val="24"/>
          <w:szCs w:val="24"/>
        </w:rPr>
        <w:t>Izjava o nekažnjavanju – ovjerena kod Javnog bilježnika</w:t>
      </w:r>
      <w:r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(Prilog br. III ).</w:t>
      </w:r>
    </w:p>
    <w:p w:rsidR="00F57A5A" w:rsidRPr="00CA5007" w:rsidRDefault="00F57A5A" w:rsidP="00F57A5A">
      <w:pPr>
        <w:widowControl w:val="0"/>
        <w:spacing w:after="0" w:line="276" w:lineRule="auto"/>
        <w:rPr>
          <w:rFonts w:ascii="Times New Roman" w:eastAsia="Calibri" w:hAnsi="Times New Roman" w:cs="Times New Roman"/>
          <w:spacing w:val="-1"/>
          <w:sz w:val="24"/>
          <w:szCs w:val="24"/>
        </w:rPr>
      </w:pPr>
    </w:p>
    <w:p w:rsidR="00F57A5A" w:rsidRPr="00CA5007" w:rsidRDefault="00F57A5A" w:rsidP="00F57A5A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007">
        <w:rPr>
          <w:rFonts w:ascii="Times New Roman" w:eastAsia="Calibri" w:hAnsi="Times New Roman" w:cs="Times New Roman"/>
          <w:sz w:val="24"/>
          <w:szCs w:val="24"/>
        </w:rPr>
        <w:t>Svi dokumenti koje Naručitelj tra</w:t>
      </w:r>
      <w:r>
        <w:rPr>
          <w:rFonts w:ascii="Times New Roman" w:eastAsia="Calibri" w:hAnsi="Times New Roman" w:cs="Times New Roman"/>
          <w:sz w:val="24"/>
          <w:szCs w:val="24"/>
        </w:rPr>
        <w:t>ži mogu se dostaviti u preslici osim Izjave o nekažnjavanju,</w:t>
      </w:r>
      <w:r w:rsidRPr="00CA5007">
        <w:rPr>
          <w:rFonts w:ascii="Times New Roman" w:eastAsia="Calibri" w:hAnsi="Times New Roman" w:cs="Times New Roman"/>
          <w:sz w:val="24"/>
          <w:szCs w:val="24"/>
        </w:rPr>
        <w:t xml:space="preserve"> a Naručitelj može zatražiti uvid u originale dostavljenih dokumenata.</w:t>
      </w:r>
    </w:p>
    <w:p w:rsidR="00F57A5A" w:rsidRPr="00CA5007" w:rsidRDefault="00F57A5A" w:rsidP="00F57A5A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7A5A" w:rsidRPr="00CA5007" w:rsidRDefault="00F57A5A" w:rsidP="00F57A5A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57A5A" w:rsidRPr="00CA5007" w:rsidRDefault="00F57A5A" w:rsidP="00F57A5A">
      <w:pPr>
        <w:pBdr>
          <w:bottom w:val="single" w:sz="6" w:space="1" w:color="4472C4"/>
        </w:pBdr>
        <w:spacing w:after="0" w:line="276" w:lineRule="auto"/>
        <w:outlineLvl w:val="4"/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</w:pPr>
      <w:r w:rsidRPr="00CA5007"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  <w:t>13. SASTAVNI DIJELOVI PONUDE</w:t>
      </w:r>
    </w:p>
    <w:p w:rsidR="00F57A5A" w:rsidRPr="00CA5007" w:rsidRDefault="00F57A5A" w:rsidP="00F57A5A">
      <w:pPr>
        <w:widowControl w:val="0"/>
        <w:spacing w:after="0" w:line="276" w:lineRule="auto"/>
        <w:ind w:left="112" w:hanging="11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007">
        <w:rPr>
          <w:rFonts w:ascii="Times New Roman" w:eastAsia="Calibri" w:hAnsi="Times New Roman" w:cs="Times New Roman"/>
          <w:sz w:val="24"/>
          <w:szCs w:val="24"/>
        </w:rPr>
        <w:t>Ponuda treba sadržavati:</w:t>
      </w:r>
    </w:p>
    <w:p w:rsidR="00F57A5A" w:rsidRPr="00CA5007" w:rsidRDefault="00F57A5A" w:rsidP="00F57A5A">
      <w:pPr>
        <w:widowControl w:val="0"/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007">
        <w:rPr>
          <w:rFonts w:ascii="Times New Roman" w:eastAsia="Calibri" w:hAnsi="Times New Roman" w:cs="Times New Roman"/>
          <w:sz w:val="24"/>
          <w:szCs w:val="24"/>
        </w:rPr>
        <w:t xml:space="preserve">Ponudbeni list (ispunjen i potpisan od strane ponuditelja) </w:t>
      </w:r>
    </w:p>
    <w:p w:rsidR="00F57A5A" w:rsidRPr="00CA5007" w:rsidRDefault="00F57A5A" w:rsidP="00F57A5A">
      <w:pPr>
        <w:widowControl w:val="0"/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007">
        <w:rPr>
          <w:rFonts w:ascii="Times New Roman" w:eastAsia="Calibri" w:hAnsi="Times New Roman" w:cs="Times New Roman"/>
          <w:sz w:val="24"/>
          <w:szCs w:val="24"/>
        </w:rPr>
        <w:t>Dokaze (traženi dokumenti)</w:t>
      </w:r>
    </w:p>
    <w:p w:rsidR="00F57A5A" w:rsidRPr="00CA5007" w:rsidRDefault="00F57A5A" w:rsidP="00F57A5A">
      <w:pPr>
        <w:widowControl w:val="0"/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007">
        <w:rPr>
          <w:rFonts w:ascii="Times New Roman" w:eastAsia="Calibri" w:hAnsi="Times New Roman" w:cs="Times New Roman"/>
          <w:sz w:val="24"/>
          <w:szCs w:val="24"/>
        </w:rPr>
        <w:t>Izjavu o nekažnjavanju (ispunjena i potpisana od strane ovlaštene osobe ponuditelja te ovjerena kod javnog bilježnika)</w:t>
      </w:r>
    </w:p>
    <w:p w:rsidR="00F57A5A" w:rsidRPr="00CA5007" w:rsidRDefault="00F57A5A" w:rsidP="00F57A5A">
      <w:pPr>
        <w:widowControl w:val="0"/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007">
        <w:rPr>
          <w:rFonts w:ascii="Times New Roman" w:eastAsia="Calibri" w:hAnsi="Times New Roman" w:cs="Times New Roman"/>
          <w:sz w:val="24"/>
          <w:szCs w:val="24"/>
        </w:rPr>
        <w:t>Troškovnik (ispunjen i potpisan od strane ovlaštene osobe ponuditelja)</w:t>
      </w:r>
    </w:p>
    <w:p w:rsidR="00F57A5A" w:rsidRDefault="00F57A5A" w:rsidP="00F57A5A">
      <w:pPr>
        <w:widowControl w:val="0"/>
        <w:tabs>
          <w:tab w:val="left" w:pos="253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7A5A" w:rsidRPr="00CA5007" w:rsidRDefault="00F57A5A" w:rsidP="00F57A5A">
      <w:pPr>
        <w:widowControl w:val="0"/>
        <w:tabs>
          <w:tab w:val="left" w:pos="253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7A5A" w:rsidRDefault="00F57A5A" w:rsidP="00F57A5A">
      <w:pPr>
        <w:pBdr>
          <w:bottom w:val="single" w:sz="6" w:space="1" w:color="4472C4"/>
        </w:pBdr>
        <w:spacing w:after="0" w:line="276" w:lineRule="auto"/>
        <w:outlineLvl w:val="4"/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</w:pPr>
    </w:p>
    <w:p w:rsidR="00F57A5A" w:rsidRDefault="00F57A5A" w:rsidP="00F57A5A">
      <w:pPr>
        <w:pBdr>
          <w:bottom w:val="single" w:sz="6" w:space="1" w:color="4472C4"/>
        </w:pBdr>
        <w:spacing w:after="0" w:line="276" w:lineRule="auto"/>
        <w:outlineLvl w:val="4"/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  <w:lastRenderedPageBreak/>
        <w:t>14. TRAŽENA JAMSTVA</w:t>
      </w:r>
    </w:p>
    <w:p w:rsidR="00F57A5A" w:rsidRDefault="00F57A5A" w:rsidP="00F57A5A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Jamstvo za otklanjanje nedostataka u jamstvenom roku</w:t>
      </w:r>
    </w:p>
    <w:p w:rsidR="00F57A5A" w:rsidRDefault="00F57A5A" w:rsidP="00F57A5A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F57A5A" w:rsidRDefault="00F57A5A" w:rsidP="00F57A5A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U slučaju da izvoditelj radova u jamstvenom roku ne ispuni obvezu otklanjanja nedostataka koje ime po osnovi jamstva ili s naslova naknade štete- zadužnica na iznos u vrijednosti od 10% ukupne vrijednosti izvedenih radova. Jamstvo se mora dostaviti kod primopredaje. </w:t>
      </w:r>
    </w:p>
    <w:p w:rsidR="00F57A5A" w:rsidRDefault="00F57A5A" w:rsidP="00F57A5A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F57A5A" w:rsidRPr="00E76166" w:rsidRDefault="00F57A5A" w:rsidP="00F57A5A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Ispostavljeni račun po završetku radova neće biti plaćen u slučaju da izvoditelj radova ne dostavi ovo jamstvo. </w:t>
      </w:r>
    </w:p>
    <w:p w:rsidR="00F57A5A" w:rsidRDefault="00F57A5A" w:rsidP="00F57A5A">
      <w:pPr>
        <w:pBdr>
          <w:bottom w:val="single" w:sz="6" w:space="1" w:color="4472C4"/>
        </w:pBdr>
        <w:spacing w:after="0" w:line="276" w:lineRule="auto"/>
        <w:outlineLvl w:val="4"/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</w:pPr>
    </w:p>
    <w:p w:rsidR="00F57A5A" w:rsidRDefault="00F57A5A" w:rsidP="00F57A5A">
      <w:pPr>
        <w:pBdr>
          <w:bottom w:val="single" w:sz="6" w:space="1" w:color="4472C4"/>
        </w:pBdr>
        <w:spacing w:after="0" w:line="276" w:lineRule="auto"/>
        <w:outlineLvl w:val="4"/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  <w:t>15. GARANCIJA</w:t>
      </w:r>
    </w:p>
    <w:p w:rsidR="00F57A5A" w:rsidRDefault="00F57A5A" w:rsidP="00F57A5A">
      <w:pPr>
        <w:pStyle w:val="Bezproreda"/>
        <w:rPr>
          <w:lang w:eastAsia="hr-HR"/>
        </w:rPr>
      </w:pPr>
    </w:p>
    <w:p w:rsidR="00F57A5A" w:rsidRPr="000C3EBA" w:rsidRDefault="00F57A5A" w:rsidP="00F57A5A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Garancija za kvalitetu izvedenih radova u trajanju 36 mjeseci odnosno 3 godine, a za </w:t>
      </w:r>
      <w:proofErr w:type="spellStart"/>
      <w:r>
        <w:rPr>
          <w:rFonts w:ascii="Times New Roman" w:hAnsi="Times New Roman" w:cs="Times New Roman"/>
          <w:sz w:val="24"/>
          <w:szCs w:val="24"/>
          <w:lang w:eastAsia="hr-HR"/>
        </w:rPr>
        <w:t>ugradbeni</w:t>
      </w:r>
      <w:proofErr w:type="spellEnd"/>
      <w:r>
        <w:rPr>
          <w:rFonts w:ascii="Times New Roman" w:hAnsi="Times New Roman" w:cs="Times New Roman"/>
          <w:sz w:val="24"/>
          <w:szCs w:val="24"/>
          <w:lang w:eastAsia="hr-HR"/>
        </w:rPr>
        <w:t xml:space="preserve"> materijal prema jamstvu proizvođača od dana primopredaje izvedenih radova odnosno otklanjanju svih utvrđenih nedostataka kod primopredaje. </w:t>
      </w:r>
    </w:p>
    <w:p w:rsidR="00F57A5A" w:rsidRDefault="00F57A5A" w:rsidP="00F57A5A">
      <w:pPr>
        <w:pBdr>
          <w:bottom w:val="single" w:sz="6" w:space="1" w:color="4472C4"/>
        </w:pBdr>
        <w:spacing w:after="0" w:line="276" w:lineRule="auto"/>
        <w:outlineLvl w:val="4"/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  <w:softHyphen/>
      </w:r>
      <w:r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  <w:softHyphen/>
      </w:r>
      <w:r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  <w:softHyphen/>
      </w:r>
      <w:r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  <w:softHyphen/>
      </w:r>
      <w:r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  <w:softHyphen/>
      </w:r>
      <w:r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  <w:softHyphen/>
      </w:r>
    </w:p>
    <w:p w:rsidR="00F57A5A" w:rsidRPr="00CA5007" w:rsidRDefault="00F57A5A" w:rsidP="00F57A5A">
      <w:pPr>
        <w:pBdr>
          <w:bottom w:val="single" w:sz="6" w:space="1" w:color="4472C4"/>
        </w:pBdr>
        <w:spacing w:after="0" w:line="276" w:lineRule="auto"/>
        <w:outlineLvl w:val="4"/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</w:pPr>
    </w:p>
    <w:p w:rsidR="00F57A5A" w:rsidRPr="00CA5007" w:rsidRDefault="00F57A5A" w:rsidP="00F57A5A">
      <w:pPr>
        <w:pBdr>
          <w:bottom w:val="single" w:sz="6" w:space="1" w:color="4472C4"/>
        </w:pBdr>
        <w:spacing w:after="0" w:line="276" w:lineRule="auto"/>
        <w:outlineLvl w:val="4"/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</w:pPr>
      <w:r w:rsidRPr="00CA5007"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  <w:t>1</w:t>
      </w:r>
      <w:r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  <w:t>6</w:t>
      </w:r>
      <w:r w:rsidRPr="00CA5007"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  <w:t>. NAČIN DOSTAVE PONUDE</w:t>
      </w:r>
    </w:p>
    <w:p w:rsidR="00F57A5A" w:rsidRPr="00CA5007" w:rsidRDefault="00F57A5A" w:rsidP="00F57A5A">
      <w:pPr>
        <w:widowControl w:val="0"/>
        <w:spacing w:after="0" w:line="276" w:lineRule="auto"/>
        <w:ind w:right="11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007">
        <w:rPr>
          <w:rFonts w:ascii="Times New Roman" w:eastAsia="Calibri" w:hAnsi="Times New Roman" w:cs="Times New Roman"/>
          <w:sz w:val="24"/>
          <w:szCs w:val="24"/>
        </w:rPr>
        <w:t>Ponuda</w:t>
      </w:r>
      <w:r w:rsidRPr="00CA5007">
        <w:rPr>
          <w:rFonts w:ascii="Times New Roman" w:eastAsia="Calibri" w:hAnsi="Times New Roman" w:cs="Times New Roman"/>
          <w:spacing w:val="22"/>
          <w:sz w:val="24"/>
          <w:szCs w:val="24"/>
        </w:rPr>
        <w:t xml:space="preserve"> </w:t>
      </w:r>
      <w:r w:rsidRPr="00CA5007">
        <w:rPr>
          <w:rFonts w:ascii="Times New Roman" w:eastAsia="Calibri" w:hAnsi="Times New Roman" w:cs="Times New Roman"/>
          <w:sz w:val="24"/>
          <w:szCs w:val="24"/>
        </w:rPr>
        <w:t>se</w:t>
      </w:r>
      <w:r w:rsidRPr="00CA5007">
        <w:rPr>
          <w:rFonts w:ascii="Times New Roman" w:eastAsia="Calibri" w:hAnsi="Times New Roman" w:cs="Times New Roman"/>
          <w:spacing w:val="23"/>
          <w:sz w:val="24"/>
          <w:szCs w:val="24"/>
        </w:rPr>
        <w:t xml:space="preserve"> </w:t>
      </w:r>
      <w:r w:rsidRPr="00CA5007">
        <w:rPr>
          <w:rFonts w:ascii="Times New Roman" w:eastAsia="Calibri" w:hAnsi="Times New Roman" w:cs="Times New Roman"/>
          <w:spacing w:val="-1"/>
          <w:sz w:val="24"/>
          <w:szCs w:val="24"/>
        </w:rPr>
        <w:t>dostavlja</w:t>
      </w:r>
      <w:r w:rsidRPr="00CA5007">
        <w:rPr>
          <w:rFonts w:ascii="Times New Roman" w:eastAsia="Calibri" w:hAnsi="Times New Roman" w:cs="Times New Roman"/>
          <w:spacing w:val="24"/>
          <w:sz w:val="24"/>
          <w:szCs w:val="24"/>
        </w:rPr>
        <w:t xml:space="preserve"> </w:t>
      </w:r>
      <w:r w:rsidRPr="00CA5007">
        <w:rPr>
          <w:rFonts w:ascii="Times New Roman" w:eastAsia="Calibri" w:hAnsi="Times New Roman" w:cs="Times New Roman"/>
          <w:sz w:val="24"/>
          <w:szCs w:val="24"/>
        </w:rPr>
        <w:t>na</w:t>
      </w:r>
      <w:r w:rsidRPr="00CA5007">
        <w:rPr>
          <w:rFonts w:ascii="Times New Roman" w:eastAsia="Calibri" w:hAnsi="Times New Roman" w:cs="Times New Roman"/>
          <w:spacing w:val="25"/>
          <w:sz w:val="24"/>
          <w:szCs w:val="24"/>
        </w:rPr>
        <w:t xml:space="preserve"> </w:t>
      </w:r>
      <w:r w:rsidRPr="00CA5007">
        <w:rPr>
          <w:rFonts w:ascii="Times New Roman" w:eastAsia="Calibri" w:hAnsi="Times New Roman" w:cs="Times New Roman"/>
          <w:spacing w:val="-1"/>
          <w:sz w:val="24"/>
          <w:szCs w:val="24"/>
        </w:rPr>
        <w:t>Ponudbenom</w:t>
      </w:r>
      <w:r w:rsidRPr="00CA5007">
        <w:rPr>
          <w:rFonts w:ascii="Times New Roman" w:eastAsia="Calibri" w:hAnsi="Times New Roman" w:cs="Times New Roman"/>
          <w:spacing w:val="24"/>
          <w:sz w:val="24"/>
          <w:szCs w:val="24"/>
        </w:rPr>
        <w:t xml:space="preserve"> </w:t>
      </w:r>
      <w:r w:rsidRPr="00CA5007">
        <w:rPr>
          <w:rFonts w:ascii="Times New Roman" w:eastAsia="Calibri" w:hAnsi="Times New Roman" w:cs="Times New Roman"/>
          <w:sz w:val="24"/>
          <w:szCs w:val="24"/>
        </w:rPr>
        <w:t>listu</w:t>
      </w:r>
      <w:r w:rsidRPr="00CA5007">
        <w:rPr>
          <w:rFonts w:ascii="Times New Roman" w:eastAsia="Calibri" w:hAnsi="Times New Roman" w:cs="Times New Roman"/>
          <w:spacing w:val="24"/>
          <w:sz w:val="24"/>
          <w:szCs w:val="24"/>
        </w:rPr>
        <w:t xml:space="preserve"> </w:t>
      </w:r>
      <w:r w:rsidRPr="00CA5007">
        <w:rPr>
          <w:rFonts w:ascii="Times New Roman" w:eastAsia="Calibri" w:hAnsi="Times New Roman" w:cs="Times New Roman"/>
          <w:sz w:val="24"/>
          <w:szCs w:val="24"/>
        </w:rPr>
        <w:t>iz priloga</w:t>
      </w:r>
      <w:r w:rsidRPr="00CA5007">
        <w:rPr>
          <w:rFonts w:ascii="Times New Roman" w:eastAsia="Calibri" w:hAnsi="Times New Roman" w:cs="Times New Roman"/>
          <w:spacing w:val="23"/>
          <w:sz w:val="24"/>
          <w:szCs w:val="24"/>
        </w:rPr>
        <w:t xml:space="preserve"> </w:t>
      </w:r>
      <w:r w:rsidRPr="00CA5007">
        <w:rPr>
          <w:rFonts w:ascii="Times New Roman" w:eastAsia="Calibri" w:hAnsi="Times New Roman" w:cs="Times New Roman"/>
          <w:sz w:val="24"/>
          <w:szCs w:val="24"/>
        </w:rPr>
        <w:t>ovog Poziva,</w:t>
      </w:r>
      <w:r w:rsidRPr="00CA5007">
        <w:rPr>
          <w:rFonts w:ascii="Times New Roman" w:eastAsia="Calibri" w:hAnsi="Times New Roman" w:cs="Times New Roman"/>
          <w:spacing w:val="23"/>
          <w:sz w:val="24"/>
          <w:szCs w:val="24"/>
        </w:rPr>
        <w:t xml:space="preserve"> </w:t>
      </w:r>
      <w:r w:rsidRPr="00CA5007">
        <w:rPr>
          <w:rFonts w:ascii="Times New Roman" w:eastAsia="Calibri" w:hAnsi="Times New Roman" w:cs="Times New Roman"/>
          <w:sz w:val="24"/>
          <w:szCs w:val="24"/>
        </w:rPr>
        <w:t>a</w:t>
      </w:r>
      <w:r w:rsidRPr="00CA5007">
        <w:rPr>
          <w:rFonts w:ascii="Times New Roman" w:eastAsia="Calibri" w:hAnsi="Times New Roman" w:cs="Times New Roman"/>
          <w:spacing w:val="24"/>
          <w:sz w:val="24"/>
          <w:szCs w:val="24"/>
        </w:rPr>
        <w:t xml:space="preserve"> </w:t>
      </w:r>
      <w:r w:rsidRPr="00CA5007">
        <w:rPr>
          <w:rFonts w:ascii="Times New Roman" w:eastAsia="Calibri" w:hAnsi="Times New Roman" w:cs="Times New Roman"/>
          <w:sz w:val="24"/>
          <w:szCs w:val="24"/>
        </w:rPr>
        <w:t>koji</w:t>
      </w:r>
      <w:r w:rsidRPr="00CA5007">
        <w:rPr>
          <w:rFonts w:ascii="Times New Roman" w:eastAsia="Calibri" w:hAnsi="Times New Roman" w:cs="Times New Roman"/>
          <w:spacing w:val="23"/>
          <w:sz w:val="24"/>
          <w:szCs w:val="24"/>
        </w:rPr>
        <w:t xml:space="preserve"> </w:t>
      </w:r>
      <w:r w:rsidRPr="00CA5007">
        <w:rPr>
          <w:rFonts w:ascii="Times New Roman" w:eastAsia="Calibri" w:hAnsi="Times New Roman" w:cs="Times New Roman"/>
          <w:spacing w:val="1"/>
          <w:sz w:val="24"/>
          <w:szCs w:val="24"/>
        </w:rPr>
        <w:t>je</w:t>
      </w:r>
      <w:r w:rsidRPr="00CA5007">
        <w:rPr>
          <w:rFonts w:ascii="Times New Roman" w:eastAsia="Calibri" w:hAnsi="Times New Roman" w:cs="Times New Roman"/>
          <w:spacing w:val="75"/>
          <w:sz w:val="24"/>
          <w:szCs w:val="24"/>
        </w:rPr>
        <w:t xml:space="preserve"> </w:t>
      </w:r>
      <w:r w:rsidRPr="00CA5007">
        <w:rPr>
          <w:rFonts w:ascii="Times New Roman" w:eastAsia="Calibri" w:hAnsi="Times New Roman" w:cs="Times New Roman"/>
          <w:spacing w:val="-1"/>
          <w:sz w:val="24"/>
          <w:szCs w:val="24"/>
        </w:rPr>
        <w:t>potrebno</w:t>
      </w:r>
      <w:r w:rsidRPr="00CA50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A5007">
        <w:rPr>
          <w:rFonts w:ascii="Times New Roman" w:eastAsia="Calibri" w:hAnsi="Times New Roman" w:cs="Times New Roman"/>
          <w:spacing w:val="-1"/>
          <w:sz w:val="24"/>
          <w:szCs w:val="24"/>
        </w:rPr>
        <w:t>dostaviti</w:t>
      </w:r>
      <w:r w:rsidRPr="00CA50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A5007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ispunjen </w:t>
      </w:r>
      <w:r w:rsidRPr="00CA5007">
        <w:rPr>
          <w:rFonts w:ascii="Times New Roman" w:eastAsia="Calibri" w:hAnsi="Times New Roman" w:cs="Times New Roman"/>
          <w:sz w:val="24"/>
          <w:szCs w:val="24"/>
        </w:rPr>
        <w:t>i potpisan od strane</w:t>
      </w:r>
      <w:r w:rsidRPr="00CA5007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CA5007">
        <w:rPr>
          <w:rFonts w:ascii="Times New Roman" w:eastAsia="Calibri" w:hAnsi="Times New Roman" w:cs="Times New Roman"/>
          <w:sz w:val="24"/>
          <w:szCs w:val="24"/>
        </w:rPr>
        <w:t>ovlaštene</w:t>
      </w:r>
      <w:r w:rsidRPr="00CA5007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CA5007">
        <w:rPr>
          <w:rFonts w:ascii="Times New Roman" w:eastAsia="Calibri" w:hAnsi="Times New Roman" w:cs="Times New Roman"/>
          <w:sz w:val="24"/>
          <w:szCs w:val="24"/>
        </w:rPr>
        <w:t>osobe</w:t>
      </w:r>
      <w:r w:rsidRPr="00CA5007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CA5007">
        <w:rPr>
          <w:rFonts w:ascii="Times New Roman" w:eastAsia="Calibri" w:hAnsi="Times New Roman" w:cs="Times New Roman"/>
          <w:sz w:val="24"/>
          <w:szCs w:val="24"/>
        </w:rPr>
        <w:t xml:space="preserve">ponuditelja. </w:t>
      </w:r>
      <w:r w:rsidRPr="00CA5007">
        <w:rPr>
          <w:rFonts w:ascii="Times New Roman" w:eastAsia="Calibri" w:hAnsi="Times New Roman" w:cs="Times New Roman"/>
          <w:spacing w:val="-1"/>
          <w:sz w:val="24"/>
          <w:szCs w:val="24"/>
        </w:rPr>
        <w:t>Naručitelj</w:t>
      </w:r>
      <w:r w:rsidRPr="00CA5007">
        <w:rPr>
          <w:rFonts w:ascii="Times New Roman" w:eastAsia="Calibri" w:hAnsi="Times New Roman" w:cs="Times New Roman"/>
          <w:sz w:val="24"/>
          <w:szCs w:val="24"/>
        </w:rPr>
        <w:t xml:space="preserve"> neće</w:t>
      </w:r>
      <w:r w:rsidRPr="00CA5007">
        <w:rPr>
          <w:rFonts w:ascii="Times New Roman" w:eastAsia="Calibri" w:hAnsi="Times New Roman" w:cs="Times New Roman"/>
          <w:spacing w:val="59"/>
          <w:sz w:val="24"/>
          <w:szCs w:val="24"/>
        </w:rPr>
        <w:t xml:space="preserve"> </w:t>
      </w:r>
      <w:r w:rsidRPr="00CA5007">
        <w:rPr>
          <w:rFonts w:ascii="Times New Roman" w:eastAsia="Calibri" w:hAnsi="Times New Roman" w:cs="Times New Roman"/>
          <w:spacing w:val="-1"/>
          <w:sz w:val="24"/>
          <w:szCs w:val="24"/>
        </w:rPr>
        <w:t>prihvatiti</w:t>
      </w:r>
      <w:r w:rsidRPr="00CA5007">
        <w:rPr>
          <w:rFonts w:ascii="Times New Roman" w:eastAsia="Calibri" w:hAnsi="Times New Roman" w:cs="Times New Roman"/>
          <w:spacing w:val="50"/>
          <w:sz w:val="24"/>
          <w:szCs w:val="24"/>
        </w:rPr>
        <w:t xml:space="preserve"> </w:t>
      </w:r>
      <w:r w:rsidRPr="00CA5007">
        <w:rPr>
          <w:rFonts w:ascii="Times New Roman" w:eastAsia="Calibri" w:hAnsi="Times New Roman" w:cs="Times New Roman"/>
          <w:sz w:val="24"/>
          <w:szCs w:val="24"/>
        </w:rPr>
        <w:t>ponudu</w:t>
      </w:r>
      <w:r w:rsidRPr="00CA5007">
        <w:rPr>
          <w:rFonts w:ascii="Times New Roman" w:eastAsia="Calibri" w:hAnsi="Times New Roman" w:cs="Times New Roman"/>
          <w:spacing w:val="50"/>
          <w:sz w:val="24"/>
          <w:szCs w:val="24"/>
        </w:rPr>
        <w:t xml:space="preserve"> </w:t>
      </w:r>
      <w:r w:rsidRPr="00CA5007">
        <w:rPr>
          <w:rFonts w:ascii="Times New Roman" w:eastAsia="Calibri" w:hAnsi="Times New Roman" w:cs="Times New Roman"/>
          <w:sz w:val="24"/>
          <w:szCs w:val="24"/>
        </w:rPr>
        <w:t>koja</w:t>
      </w:r>
      <w:r w:rsidRPr="00CA5007">
        <w:rPr>
          <w:rFonts w:ascii="Times New Roman" w:eastAsia="Calibri" w:hAnsi="Times New Roman" w:cs="Times New Roman"/>
          <w:spacing w:val="52"/>
          <w:sz w:val="24"/>
          <w:szCs w:val="24"/>
        </w:rPr>
        <w:t xml:space="preserve"> </w:t>
      </w:r>
      <w:r w:rsidRPr="00CA5007">
        <w:rPr>
          <w:rFonts w:ascii="Times New Roman" w:eastAsia="Calibri" w:hAnsi="Times New Roman" w:cs="Times New Roman"/>
          <w:sz w:val="24"/>
          <w:szCs w:val="24"/>
        </w:rPr>
        <w:t>ne</w:t>
      </w:r>
      <w:r w:rsidRPr="00CA5007">
        <w:rPr>
          <w:rFonts w:ascii="Times New Roman" w:eastAsia="Calibri" w:hAnsi="Times New Roman" w:cs="Times New Roman"/>
          <w:spacing w:val="49"/>
          <w:sz w:val="24"/>
          <w:szCs w:val="24"/>
        </w:rPr>
        <w:t xml:space="preserve"> </w:t>
      </w:r>
      <w:r w:rsidRPr="00CA5007">
        <w:rPr>
          <w:rFonts w:ascii="Times New Roman" w:eastAsia="Calibri" w:hAnsi="Times New Roman" w:cs="Times New Roman"/>
          <w:sz w:val="24"/>
          <w:szCs w:val="24"/>
        </w:rPr>
        <w:t>ispunjava</w:t>
      </w:r>
      <w:r w:rsidRPr="00CA5007">
        <w:rPr>
          <w:rFonts w:ascii="Times New Roman" w:eastAsia="Calibri" w:hAnsi="Times New Roman" w:cs="Times New Roman"/>
          <w:spacing w:val="50"/>
          <w:sz w:val="24"/>
          <w:szCs w:val="24"/>
        </w:rPr>
        <w:t xml:space="preserve"> </w:t>
      </w:r>
      <w:r w:rsidRPr="00CA5007">
        <w:rPr>
          <w:rFonts w:ascii="Times New Roman" w:eastAsia="Calibri" w:hAnsi="Times New Roman" w:cs="Times New Roman"/>
          <w:sz w:val="24"/>
          <w:szCs w:val="24"/>
        </w:rPr>
        <w:t>uvjete</w:t>
      </w:r>
      <w:r w:rsidRPr="00CA5007">
        <w:rPr>
          <w:rFonts w:ascii="Times New Roman" w:eastAsia="Calibri" w:hAnsi="Times New Roman" w:cs="Times New Roman"/>
          <w:spacing w:val="49"/>
          <w:sz w:val="24"/>
          <w:szCs w:val="24"/>
        </w:rPr>
        <w:t xml:space="preserve"> </w:t>
      </w:r>
      <w:r w:rsidRPr="00CA5007">
        <w:rPr>
          <w:rFonts w:ascii="Times New Roman" w:eastAsia="Calibri" w:hAnsi="Times New Roman" w:cs="Times New Roman"/>
          <w:sz w:val="24"/>
          <w:szCs w:val="24"/>
        </w:rPr>
        <w:t>i</w:t>
      </w:r>
      <w:r w:rsidRPr="00CA5007">
        <w:rPr>
          <w:rFonts w:ascii="Times New Roman" w:eastAsia="Calibri" w:hAnsi="Times New Roman" w:cs="Times New Roman"/>
          <w:spacing w:val="52"/>
          <w:sz w:val="24"/>
          <w:szCs w:val="24"/>
        </w:rPr>
        <w:t xml:space="preserve"> </w:t>
      </w:r>
      <w:r w:rsidRPr="00CA5007">
        <w:rPr>
          <w:rFonts w:ascii="Times New Roman" w:eastAsia="Calibri" w:hAnsi="Times New Roman" w:cs="Times New Roman"/>
          <w:spacing w:val="-1"/>
          <w:sz w:val="24"/>
          <w:szCs w:val="24"/>
        </w:rPr>
        <w:t>zahtjeve</w:t>
      </w:r>
      <w:r w:rsidRPr="00CA5007">
        <w:rPr>
          <w:rFonts w:ascii="Times New Roman" w:eastAsia="Calibri" w:hAnsi="Times New Roman" w:cs="Times New Roman"/>
          <w:spacing w:val="49"/>
          <w:sz w:val="24"/>
          <w:szCs w:val="24"/>
        </w:rPr>
        <w:t xml:space="preserve"> </w:t>
      </w:r>
      <w:r w:rsidRPr="00CA5007">
        <w:rPr>
          <w:rFonts w:ascii="Times New Roman" w:eastAsia="Calibri" w:hAnsi="Times New Roman" w:cs="Times New Roman"/>
          <w:sz w:val="24"/>
          <w:szCs w:val="24"/>
        </w:rPr>
        <w:t>vezane</w:t>
      </w:r>
      <w:r w:rsidRPr="00CA5007">
        <w:rPr>
          <w:rFonts w:ascii="Times New Roman" w:eastAsia="Calibri" w:hAnsi="Times New Roman" w:cs="Times New Roman"/>
          <w:spacing w:val="49"/>
          <w:sz w:val="24"/>
          <w:szCs w:val="24"/>
        </w:rPr>
        <w:t xml:space="preserve"> </w:t>
      </w:r>
      <w:r w:rsidRPr="00CA5007">
        <w:rPr>
          <w:rFonts w:ascii="Times New Roman" w:eastAsia="Calibri" w:hAnsi="Times New Roman" w:cs="Times New Roman"/>
          <w:sz w:val="24"/>
          <w:szCs w:val="24"/>
        </w:rPr>
        <w:t>uz</w:t>
      </w:r>
      <w:r w:rsidRPr="00CA5007">
        <w:rPr>
          <w:rFonts w:ascii="Times New Roman" w:eastAsia="Calibri" w:hAnsi="Times New Roman" w:cs="Times New Roman"/>
          <w:spacing w:val="51"/>
          <w:sz w:val="24"/>
          <w:szCs w:val="24"/>
        </w:rPr>
        <w:t xml:space="preserve"> </w:t>
      </w:r>
      <w:r w:rsidRPr="00CA5007">
        <w:rPr>
          <w:rFonts w:ascii="Times New Roman" w:eastAsia="Calibri" w:hAnsi="Times New Roman" w:cs="Times New Roman"/>
          <w:sz w:val="24"/>
          <w:szCs w:val="24"/>
        </w:rPr>
        <w:t>predmet</w:t>
      </w:r>
      <w:r w:rsidRPr="00CA5007">
        <w:rPr>
          <w:rFonts w:ascii="Times New Roman" w:eastAsia="Calibri" w:hAnsi="Times New Roman" w:cs="Times New Roman"/>
          <w:spacing w:val="50"/>
          <w:sz w:val="24"/>
          <w:szCs w:val="24"/>
        </w:rPr>
        <w:t xml:space="preserve"> </w:t>
      </w:r>
      <w:r w:rsidRPr="00CA5007">
        <w:rPr>
          <w:rFonts w:ascii="Times New Roman" w:eastAsia="Calibri" w:hAnsi="Times New Roman" w:cs="Times New Roman"/>
          <w:sz w:val="24"/>
          <w:szCs w:val="24"/>
        </w:rPr>
        <w:t>nabave</w:t>
      </w:r>
      <w:r w:rsidRPr="00CA5007">
        <w:rPr>
          <w:rFonts w:ascii="Times New Roman" w:eastAsia="Calibri" w:hAnsi="Times New Roman" w:cs="Times New Roman"/>
          <w:spacing w:val="49"/>
          <w:sz w:val="24"/>
          <w:szCs w:val="24"/>
        </w:rPr>
        <w:t xml:space="preserve"> </w:t>
      </w:r>
      <w:r w:rsidRPr="00CA5007">
        <w:rPr>
          <w:rFonts w:ascii="Times New Roman" w:eastAsia="Calibri" w:hAnsi="Times New Roman" w:cs="Times New Roman"/>
          <w:sz w:val="24"/>
          <w:szCs w:val="24"/>
        </w:rPr>
        <w:t>iz</w:t>
      </w:r>
      <w:r w:rsidRPr="00CA5007">
        <w:rPr>
          <w:rFonts w:ascii="Times New Roman" w:eastAsia="Calibri" w:hAnsi="Times New Roman" w:cs="Times New Roman"/>
          <w:spacing w:val="51"/>
          <w:sz w:val="24"/>
          <w:szCs w:val="24"/>
        </w:rPr>
        <w:t xml:space="preserve"> </w:t>
      </w:r>
      <w:r w:rsidRPr="00CA5007">
        <w:rPr>
          <w:rFonts w:ascii="Times New Roman" w:eastAsia="Calibri" w:hAnsi="Times New Roman" w:cs="Times New Roman"/>
          <w:sz w:val="24"/>
          <w:szCs w:val="24"/>
        </w:rPr>
        <w:t>ove Obavijesti.</w:t>
      </w:r>
    </w:p>
    <w:p w:rsidR="00F57A5A" w:rsidRPr="00CA5007" w:rsidRDefault="00F57A5A" w:rsidP="00F57A5A">
      <w:pPr>
        <w:widowControl w:val="0"/>
        <w:spacing w:after="0" w:line="276" w:lineRule="auto"/>
        <w:ind w:left="112" w:hanging="11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007">
        <w:rPr>
          <w:rFonts w:ascii="Times New Roman" w:eastAsia="Calibri" w:hAnsi="Times New Roman" w:cs="Times New Roman"/>
          <w:sz w:val="24"/>
          <w:szCs w:val="24"/>
        </w:rPr>
        <w:t>Molimo da</w:t>
      </w:r>
      <w:r w:rsidRPr="00CA5007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Vašu</w:t>
      </w:r>
      <w:r w:rsidRPr="00CA5007">
        <w:rPr>
          <w:rFonts w:ascii="Times New Roman" w:eastAsia="Calibri" w:hAnsi="Times New Roman" w:cs="Times New Roman"/>
          <w:sz w:val="24"/>
          <w:szCs w:val="24"/>
        </w:rPr>
        <w:t xml:space="preserve"> ponudu </w:t>
      </w:r>
      <w:r w:rsidRPr="00CA5007">
        <w:rPr>
          <w:rFonts w:ascii="Times New Roman" w:eastAsia="Calibri" w:hAnsi="Times New Roman" w:cs="Times New Roman"/>
          <w:spacing w:val="-1"/>
          <w:sz w:val="24"/>
          <w:szCs w:val="24"/>
        </w:rPr>
        <w:t>dostavite:</w:t>
      </w:r>
    </w:p>
    <w:p w:rsidR="00F57A5A" w:rsidRPr="00CA5007" w:rsidRDefault="00F57A5A" w:rsidP="00F57A5A">
      <w:pPr>
        <w:widowControl w:val="0"/>
        <w:numPr>
          <w:ilvl w:val="0"/>
          <w:numId w:val="3"/>
        </w:numPr>
        <w:tabs>
          <w:tab w:val="left" w:pos="253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A5007">
        <w:rPr>
          <w:rFonts w:ascii="Times New Roman" w:eastAsia="Calibri" w:hAnsi="Times New Roman" w:cs="Times New Roman"/>
          <w:sz w:val="24"/>
          <w:szCs w:val="24"/>
        </w:rPr>
        <w:t>rok za</w:t>
      </w:r>
      <w:r w:rsidRPr="00CA5007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dostavu</w:t>
      </w:r>
      <w:r w:rsidRPr="00CA50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A5007">
        <w:rPr>
          <w:rFonts w:ascii="Times New Roman" w:eastAsia="Calibri" w:hAnsi="Times New Roman" w:cs="Times New Roman"/>
          <w:spacing w:val="-1"/>
          <w:sz w:val="24"/>
          <w:szCs w:val="24"/>
        </w:rPr>
        <w:t>ponude:</w:t>
      </w:r>
      <w:r w:rsidRPr="00CA5007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CA5007">
        <w:rPr>
          <w:rFonts w:ascii="Times New Roman" w:eastAsia="Calibri" w:hAnsi="Times New Roman" w:cs="Times New Roman"/>
          <w:b/>
          <w:spacing w:val="2"/>
          <w:sz w:val="24"/>
          <w:szCs w:val="24"/>
        </w:rPr>
        <w:t xml:space="preserve">do </w:t>
      </w:r>
      <w:r>
        <w:rPr>
          <w:rFonts w:ascii="Times New Roman" w:eastAsia="Calibri" w:hAnsi="Times New Roman" w:cs="Times New Roman"/>
          <w:b/>
          <w:spacing w:val="2"/>
          <w:sz w:val="24"/>
          <w:szCs w:val="24"/>
        </w:rPr>
        <w:t>29.srpnja 2022</w:t>
      </w:r>
      <w:r w:rsidRPr="00CA5007">
        <w:rPr>
          <w:rFonts w:ascii="Times New Roman" w:eastAsia="Calibri" w:hAnsi="Times New Roman" w:cs="Times New Roman"/>
          <w:b/>
          <w:spacing w:val="2"/>
          <w:sz w:val="24"/>
          <w:szCs w:val="24"/>
        </w:rPr>
        <w:t>. u 12,00 sati</w:t>
      </w:r>
    </w:p>
    <w:p w:rsidR="00F57A5A" w:rsidRPr="00CA5007" w:rsidRDefault="00F57A5A" w:rsidP="00F57A5A">
      <w:pPr>
        <w:widowControl w:val="0"/>
        <w:numPr>
          <w:ilvl w:val="0"/>
          <w:numId w:val="3"/>
        </w:numPr>
        <w:tabs>
          <w:tab w:val="left" w:pos="2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  <w:r w:rsidRPr="00CA5007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hr-HR"/>
        </w:rPr>
        <w:t>način</w:t>
      </w:r>
      <w:r w:rsidRPr="00CA5007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 dostave</w:t>
      </w:r>
      <w:r w:rsidRPr="00CA500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hr-HR"/>
        </w:rPr>
        <w:t xml:space="preserve"> </w:t>
      </w:r>
      <w:r w:rsidRPr="00CA5007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ponude: osobno,</w:t>
      </w:r>
      <w:r w:rsidRPr="00CA5007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hr-HR"/>
        </w:rPr>
        <w:t xml:space="preserve"> </w:t>
      </w:r>
      <w:r w:rsidRPr="00CA5007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poštom ili</w:t>
      </w:r>
      <w:r w:rsidR="00793313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 putem</w:t>
      </w:r>
      <w:bookmarkStart w:id="0" w:name="_GoBack"/>
      <w:bookmarkEnd w:id="0"/>
      <w:r w:rsidRPr="00CA5007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 elektroničke pošte</w:t>
      </w:r>
    </w:p>
    <w:p w:rsidR="00F57A5A" w:rsidRPr="00CA5007" w:rsidRDefault="00F57A5A" w:rsidP="00F57A5A">
      <w:pPr>
        <w:widowControl w:val="0"/>
        <w:numPr>
          <w:ilvl w:val="0"/>
          <w:numId w:val="3"/>
        </w:numPr>
        <w:tabs>
          <w:tab w:val="left" w:pos="253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A5007">
        <w:rPr>
          <w:rFonts w:ascii="Times New Roman" w:eastAsia="Calibri" w:hAnsi="Times New Roman" w:cs="Times New Roman"/>
          <w:spacing w:val="-1"/>
          <w:sz w:val="24"/>
          <w:szCs w:val="24"/>
        </w:rPr>
        <w:t>mjesto</w:t>
      </w:r>
      <w:r w:rsidRPr="00CA5007">
        <w:rPr>
          <w:rFonts w:ascii="Times New Roman" w:eastAsia="Calibri" w:hAnsi="Times New Roman" w:cs="Times New Roman"/>
          <w:sz w:val="24"/>
          <w:szCs w:val="24"/>
        </w:rPr>
        <w:t xml:space="preserve"> dostave</w:t>
      </w:r>
      <w:r w:rsidRPr="00CA5007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CA5007">
        <w:rPr>
          <w:rFonts w:ascii="Times New Roman" w:eastAsia="Calibri" w:hAnsi="Times New Roman" w:cs="Times New Roman"/>
          <w:spacing w:val="-1"/>
          <w:sz w:val="24"/>
          <w:szCs w:val="24"/>
        </w:rPr>
        <w:t>ponude:  Osnovna škola „</w:t>
      </w:r>
      <w:proofErr w:type="spellStart"/>
      <w:r w:rsidRPr="00CA5007">
        <w:rPr>
          <w:rFonts w:ascii="Times New Roman" w:eastAsia="Calibri" w:hAnsi="Times New Roman" w:cs="Times New Roman"/>
          <w:spacing w:val="-1"/>
          <w:sz w:val="24"/>
          <w:szCs w:val="24"/>
        </w:rPr>
        <w:t>Vazmoslav</w:t>
      </w:r>
      <w:proofErr w:type="spellEnd"/>
      <w:r w:rsidRPr="00CA5007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CA5007">
        <w:rPr>
          <w:rFonts w:ascii="Times New Roman" w:eastAsia="Calibri" w:hAnsi="Times New Roman" w:cs="Times New Roman"/>
          <w:spacing w:val="-1"/>
          <w:sz w:val="24"/>
          <w:szCs w:val="24"/>
        </w:rPr>
        <w:t>Gržalja</w:t>
      </w:r>
      <w:proofErr w:type="spellEnd"/>
      <w:r w:rsidRPr="00CA5007">
        <w:rPr>
          <w:rFonts w:ascii="Times New Roman" w:eastAsia="Calibri" w:hAnsi="Times New Roman" w:cs="Times New Roman"/>
          <w:spacing w:val="-1"/>
          <w:sz w:val="24"/>
          <w:szCs w:val="24"/>
        </w:rPr>
        <w:t>“ Buzet</w:t>
      </w:r>
    </w:p>
    <w:p w:rsidR="00F57A5A" w:rsidRPr="00CA5007" w:rsidRDefault="00F57A5A" w:rsidP="00F57A5A">
      <w:pPr>
        <w:widowControl w:val="0"/>
        <w:tabs>
          <w:tab w:val="left" w:pos="253"/>
        </w:tabs>
        <w:spacing w:after="0" w:line="276" w:lineRule="auto"/>
        <w:ind w:left="25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007">
        <w:rPr>
          <w:rFonts w:ascii="Times New Roman" w:eastAsia="Calibri" w:hAnsi="Times New Roman" w:cs="Times New Roman"/>
          <w:spacing w:val="-1"/>
          <w:sz w:val="24"/>
          <w:szCs w:val="24"/>
        </w:rPr>
        <w:tab/>
      </w:r>
      <w:r w:rsidRPr="00CA5007">
        <w:rPr>
          <w:rFonts w:ascii="Times New Roman" w:eastAsia="Calibri" w:hAnsi="Times New Roman" w:cs="Times New Roman"/>
          <w:spacing w:val="-1"/>
          <w:sz w:val="24"/>
          <w:szCs w:val="24"/>
        </w:rPr>
        <w:tab/>
      </w:r>
      <w:r w:rsidRPr="00CA5007">
        <w:rPr>
          <w:rFonts w:ascii="Times New Roman" w:eastAsia="Calibri" w:hAnsi="Times New Roman" w:cs="Times New Roman"/>
          <w:spacing w:val="-1"/>
          <w:sz w:val="24"/>
          <w:szCs w:val="24"/>
        </w:rPr>
        <w:tab/>
      </w:r>
      <w:r w:rsidRPr="00CA5007">
        <w:rPr>
          <w:rFonts w:ascii="Times New Roman" w:eastAsia="Calibri" w:hAnsi="Times New Roman" w:cs="Times New Roman"/>
          <w:spacing w:val="-1"/>
          <w:sz w:val="24"/>
          <w:szCs w:val="24"/>
        </w:rPr>
        <w:tab/>
        <w:t xml:space="preserve">      II. Istarske brigade 18,  52 420 Buzet</w:t>
      </w:r>
    </w:p>
    <w:p w:rsidR="00F57A5A" w:rsidRPr="00CA5007" w:rsidRDefault="00F57A5A" w:rsidP="00F57A5A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A5007">
        <w:rPr>
          <w:rFonts w:ascii="Times New Roman" w:eastAsia="Calibri" w:hAnsi="Times New Roman" w:cs="Times New Roman"/>
          <w:b/>
          <w:sz w:val="24"/>
          <w:szCs w:val="24"/>
        </w:rPr>
        <w:t xml:space="preserve">Na omotnici ponude mora biti naznačeno: </w:t>
      </w:r>
    </w:p>
    <w:p w:rsidR="00F57A5A" w:rsidRPr="00CA5007" w:rsidRDefault="00F57A5A" w:rsidP="00F57A5A">
      <w:pPr>
        <w:spacing w:after="0" w:line="276" w:lineRule="auto"/>
        <w:ind w:firstLine="11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57A5A" w:rsidRPr="00CA5007" w:rsidRDefault="00F57A5A" w:rsidP="00F57A5A">
      <w:pPr>
        <w:numPr>
          <w:ilvl w:val="1"/>
          <w:numId w:val="2"/>
        </w:numPr>
        <w:spacing w:after="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007">
        <w:rPr>
          <w:rFonts w:ascii="Times New Roman" w:eastAsia="Calibri" w:hAnsi="Times New Roman" w:cs="Times New Roman"/>
          <w:sz w:val="24"/>
          <w:szCs w:val="24"/>
        </w:rPr>
        <w:t>naziv i adresa Naručitelja</w:t>
      </w:r>
    </w:p>
    <w:p w:rsidR="00F57A5A" w:rsidRPr="00CA5007" w:rsidRDefault="00F57A5A" w:rsidP="00F57A5A">
      <w:pPr>
        <w:numPr>
          <w:ilvl w:val="1"/>
          <w:numId w:val="2"/>
        </w:numPr>
        <w:spacing w:after="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007">
        <w:rPr>
          <w:rFonts w:ascii="Times New Roman" w:eastAsia="Calibri" w:hAnsi="Times New Roman" w:cs="Times New Roman"/>
          <w:sz w:val="24"/>
          <w:szCs w:val="24"/>
        </w:rPr>
        <w:t>naziv i adresa Ponuditelja</w:t>
      </w:r>
    </w:p>
    <w:p w:rsidR="00F57A5A" w:rsidRPr="00CA5007" w:rsidRDefault="00F57A5A" w:rsidP="00F57A5A">
      <w:pPr>
        <w:widowControl w:val="0"/>
        <w:numPr>
          <w:ilvl w:val="1"/>
          <w:numId w:val="2"/>
        </w:numPr>
        <w:spacing w:after="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007">
        <w:rPr>
          <w:rFonts w:ascii="Times New Roman" w:eastAsia="Calibri" w:hAnsi="Times New Roman" w:cs="Times New Roman"/>
          <w:sz w:val="24"/>
          <w:szCs w:val="24"/>
        </w:rPr>
        <w:t>naziv predmeta nabave</w:t>
      </w:r>
    </w:p>
    <w:p w:rsidR="00F57A5A" w:rsidRDefault="00F57A5A" w:rsidP="00F57A5A">
      <w:pPr>
        <w:widowControl w:val="0"/>
        <w:numPr>
          <w:ilvl w:val="1"/>
          <w:numId w:val="2"/>
        </w:numPr>
        <w:spacing w:after="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007">
        <w:rPr>
          <w:rFonts w:ascii="Times New Roman" w:eastAsia="Calibri" w:hAnsi="Times New Roman" w:cs="Times New Roman"/>
          <w:sz w:val="24"/>
          <w:szCs w:val="24"/>
        </w:rPr>
        <w:t>naznaka „ne otvaraj“</w:t>
      </w:r>
    </w:p>
    <w:p w:rsidR="00F57A5A" w:rsidRDefault="00F57A5A" w:rsidP="00F57A5A">
      <w:pPr>
        <w:widowControl w:val="0"/>
        <w:spacing w:after="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7A5A" w:rsidRDefault="00F57A5A" w:rsidP="00F57A5A">
      <w:pPr>
        <w:widowControl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Izmjena, dopuna ili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odustanak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od ponude: </w:t>
      </w:r>
    </w:p>
    <w:p w:rsidR="00F57A5A" w:rsidRDefault="00F57A5A" w:rsidP="00F57A5A">
      <w:pPr>
        <w:widowControl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Ponuditelj može do isteka roka za dostavu ponude: </w:t>
      </w:r>
    </w:p>
    <w:p w:rsidR="00F57A5A" w:rsidRDefault="00F57A5A" w:rsidP="00F57A5A">
      <w:pPr>
        <w:widowControl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-Dostaviti izmjenu i/ili dopunu ponude, koja se dostavlja na isti način kao i osnovna ponuda s obveznom naznakom da se radi o izmjeni i/ili dopuni ponude, </w:t>
      </w:r>
    </w:p>
    <w:p w:rsidR="00F57A5A" w:rsidRPr="00CA5007" w:rsidRDefault="00F57A5A" w:rsidP="00F57A5A">
      <w:pPr>
        <w:widowControl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-Pisanom izjavom odustati od svoje dostavljene ponude. Izjava se dostavlja na isti način kao i ponuda s obveznom naznakom da se radi o odustajanju od ponude. U tom slučaju neotvorena ponuda se vraća ponuditelju. </w:t>
      </w:r>
    </w:p>
    <w:p w:rsidR="00F57A5A" w:rsidRPr="00CA5007" w:rsidRDefault="00F57A5A" w:rsidP="00F57A5A">
      <w:pPr>
        <w:widowControl w:val="0"/>
        <w:spacing w:after="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7A5A" w:rsidRPr="00CA5007" w:rsidRDefault="00F57A5A" w:rsidP="00F57A5A">
      <w:pPr>
        <w:pBdr>
          <w:bottom w:val="single" w:sz="6" w:space="1" w:color="4472C4"/>
        </w:pBdr>
        <w:spacing w:after="0" w:line="276" w:lineRule="auto"/>
        <w:outlineLvl w:val="4"/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</w:pPr>
      <w:r w:rsidRPr="00CA5007">
        <w:rPr>
          <w:rFonts w:ascii="Times New Roman" w:eastAsia="Calibri" w:hAnsi="Times New Roman" w:cs="Times New Roman"/>
          <w:spacing w:val="-1"/>
          <w:sz w:val="24"/>
          <w:szCs w:val="24"/>
        </w:rPr>
        <w:t>1</w:t>
      </w:r>
      <w:r>
        <w:rPr>
          <w:rFonts w:ascii="Times New Roman" w:eastAsia="Calibri" w:hAnsi="Times New Roman" w:cs="Times New Roman"/>
          <w:spacing w:val="-1"/>
          <w:sz w:val="24"/>
          <w:szCs w:val="24"/>
        </w:rPr>
        <w:t>7</w:t>
      </w:r>
      <w:r w:rsidRPr="00CA5007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. </w:t>
      </w:r>
      <w:r w:rsidRPr="00CA5007"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  <w:t>MJESTO, VRIJEME, DATUM  i način OTVARANJA PONUDA</w:t>
      </w:r>
    </w:p>
    <w:p w:rsidR="00F57A5A" w:rsidRPr="00CA5007" w:rsidRDefault="00F57A5A" w:rsidP="00F57A5A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CA5007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Osnovna škola </w:t>
      </w:r>
      <w:r w:rsidRPr="00CA500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Osnovna škola „</w:t>
      </w:r>
      <w:proofErr w:type="spellStart"/>
      <w:r w:rsidRPr="00CA500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Vazmoslav</w:t>
      </w:r>
      <w:proofErr w:type="spellEnd"/>
      <w:r w:rsidRPr="00CA500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CA500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Gržalja</w:t>
      </w:r>
      <w:proofErr w:type="spellEnd"/>
      <w:r w:rsidRPr="00CA500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“ Buzet</w:t>
      </w:r>
      <w:r w:rsidRPr="00CA5007">
        <w:rPr>
          <w:rFonts w:ascii="Times New Roman" w:eastAsia="Calibri" w:hAnsi="Times New Roman" w:cs="Times New Roman"/>
          <w:sz w:val="24"/>
          <w:szCs w:val="24"/>
          <w:lang w:eastAsia="hr-HR"/>
        </w:rPr>
        <w:t>, II. Istarske brigade 18, 52 420 Buzet,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</w:t>
      </w:r>
      <w:r w:rsidRPr="00CA5007">
        <w:rPr>
          <w:rFonts w:ascii="Times New Roman" w:eastAsia="Calibri" w:hAnsi="Times New Roman" w:cs="Times New Roman"/>
          <w:spacing w:val="-1"/>
          <w:sz w:val="24"/>
          <w:szCs w:val="24"/>
        </w:rPr>
        <w:t>u roku od 8 dana od isteka roka za dostavu ponuda.</w:t>
      </w:r>
    </w:p>
    <w:p w:rsidR="00F57A5A" w:rsidRPr="00CA5007" w:rsidRDefault="00F57A5A" w:rsidP="00F57A5A">
      <w:pPr>
        <w:widowControl w:val="0"/>
        <w:spacing w:after="0" w:line="276" w:lineRule="auto"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CA5007">
        <w:rPr>
          <w:rFonts w:ascii="Times New Roman" w:eastAsia="Calibri" w:hAnsi="Times New Roman" w:cs="Times New Roman"/>
          <w:spacing w:val="-1"/>
          <w:sz w:val="24"/>
          <w:szCs w:val="24"/>
        </w:rPr>
        <w:t>Otvaranje ponuda nije javno.</w:t>
      </w:r>
    </w:p>
    <w:p w:rsidR="00F57A5A" w:rsidRPr="00CA5007" w:rsidRDefault="00F57A5A" w:rsidP="00F57A5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CA5007">
        <w:rPr>
          <w:rFonts w:ascii="Times New Roman" w:eastAsia="Calibri" w:hAnsi="Times New Roman" w:cs="Times New Roman"/>
          <w:sz w:val="24"/>
          <w:szCs w:val="24"/>
        </w:rPr>
        <w:lastRenderedPageBreak/>
        <w:tab/>
      </w:r>
      <w:r w:rsidRPr="00CA5007">
        <w:rPr>
          <w:rFonts w:ascii="Times New Roman" w:eastAsia="Calibri" w:hAnsi="Times New Roman" w:cs="Times New Roman"/>
          <w:sz w:val="24"/>
          <w:szCs w:val="24"/>
        </w:rPr>
        <w:tab/>
      </w:r>
      <w:r w:rsidRPr="00CA5007">
        <w:rPr>
          <w:rFonts w:ascii="Times New Roman" w:eastAsia="Calibri" w:hAnsi="Times New Roman" w:cs="Times New Roman"/>
          <w:sz w:val="24"/>
          <w:szCs w:val="24"/>
        </w:rPr>
        <w:tab/>
      </w:r>
      <w:r w:rsidRPr="00CA5007">
        <w:rPr>
          <w:rFonts w:ascii="Times New Roman" w:eastAsia="Calibri" w:hAnsi="Times New Roman" w:cs="Times New Roman"/>
          <w:sz w:val="24"/>
          <w:szCs w:val="24"/>
        </w:rPr>
        <w:tab/>
      </w:r>
      <w:r w:rsidRPr="00CA5007">
        <w:rPr>
          <w:rFonts w:ascii="Times New Roman" w:eastAsia="Calibri" w:hAnsi="Times New Roman" w:cs="Times New Roman"/>
          <w:sz w:val="24"/>
          <w:szCs w:val="24"/>
        </w:rPr>
        <w:tab/>
      </w:r>
      <w:r w:rsidRPr="00CA5007">
        <w:rPr>
          <w:rFonts w:ascii="Times New Roman" w:eastAsia="Calibri" w:hAnsi="Times New Roman" w:cs="Times New Roman"/>
          <w:sz w:val="24"/>
          <w:szCs w:val="24"/>
        </w:rPr>
        <w:tab/>
      </w:r>
      <w:r w:rsidRPr="00CA5007">
        <w:rPr>
          <w:rFonts w:ascii="Times New Roman" w:eastAsia="Calibri" w:hAnsi="Times New Roman" w:cs="Times New Roman"/>
          <w:sz w:val="24"/>
          <w:szCs w:val="24"/>
        </w:rPr>
        <w:tab/>
      </w:r>
      <w:r w:rsidRPr="00CA5007">
        <w:rPr>
          <w:rFonts w:ascii="Times New Roman" w:eastAsia="Calibri" w:hAnsi="Times New Roman" w:cs="Times New Roman"/>
          <w:sz w:val="24"/>
          <w:szCs w:val="24"/>
        </w:rPr>
        <w:tab/>
      </w:r>
    </w:p>
    <w:p w:rsidR="00F57A5A" w:rsidRPr="00CA5007" w:rsidRDefault="00F57A5A" w:rsidP="00F57A5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57A5A" w:rsidRPr="00CA5007" w:rsidRDefault="00F57A5A" w:rsidP="00F57A5A">
      <w:pPr>
        <w:spacing w:after="200" w:line="276" w:lineRule="auto"/>
        <w:ind w:left="4956"/>
        <w:rPr>
          <w:rFonts w:ascii="Times New Roman" w:eastAsia="Calibri" w:hAnsi="Times New Roman" w:cs="Times New Roman"/>
          <w:sz w:val="24"/>
          <w:szCs w:val="24"/>
        </w:rPr>
      </w:pPr>
      <w:r w:rsidRPr="00CA5007">
        <w:rPr>
          <w:rFonts w:ascii="Times New Roman" w:eastAsia="Calibri" w:hAnsi="Times New Roman" w:cs="Times New Roman"/>
          <w:sz w:val="24"/>
          <w:szCs w:val="24"/>
        </w:rPr>
        <w:t>Ravnateljica škole:</w:t>
      </w:r>
    </w:p>
    <w:p w:rsidR="00F57A5A" w:rsidRPr="00CA5007" w:rsidRDefault="00F57A5A" w:rsidP="00F57A5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CA5007">
        <w:rPr>
          <w:rFonts w:ascii="Times New Roman" w:eastAsia="Calibri" w:hAnsi="Times New Roman" w:cs="Times New Roman"/>
          <w:sz w:val="24"/>
          <w:szCs w:val="24"/>
        </w:rPr>
        <w:tab/>
      </w:r>
      <w:r w:rsidRPr="00CA5007">
        <w:rPr>
          <w:rFonts w:ascii="Times New Roman" w:eastAsia="Calibri" w:hAnsi="Times New Roman" w:cs="Times New Roman"/>
          <w:sz w:val="24"/>
          <w:szCs w:val="24"/>
        </w:rPr>
        <w:tab/>
      </w:r>
      <w:r w:rsidRPr="00CA5007">
        <w:rPr>
          <w:rFonts w:ascii="Times New Roman" w:eastAsia="Calibri" w:hAnsi="Times New Roman" w:cs="Times New Roman"/>
          <w:sz w:val="24"/>
          <w:szCs w:val="24"/>
        </w:rPr>
        <w:tab/>
      </w:r>
      <w:r w:rsidRPr="00CA5007">
        <w:rPr>
          <w:rFonts w:ascii="Times New Roman" w:eastAsia="Calibri" w:hAnsi="Times New Roman" w:cs="Times New Roman"/>
          <w:sz w:val="24"/>
          <w:szCs w:val="24"/>
        </w:rPr>
        <w:tab/>
      </w:r>
      <w:r w:rsidRPr="00CA5007">
        <w:rPr>
          <w:rFonts w:ascii="Times New Roman" w:eastAsia="Calibri" w:hAnsi="Times New Roman" w:cs="Times New Roman"/>
          <w:sz w:val="24"/>
          <w:szCs w:val="24"/>
        </w:rPr>
        <w:tab/>
      </w:r>
      <w:r w:rsidRPr="00CA5007">
        <w:rPr>
          <w:rFonts w:ascii="Times New Roman" w:eastAsia="Calibri" w:hAnsi="Times New Roman" w:cs="Times New Roman"/>
          <w:sz w:val="24"/>
          <w:szCs w:val="24"/>
        </w:rPr>
        <w:tab/>
        <w:t xml:space="preserve">Jadranka Bartolić </w:t>
      </w:r>
      <w:proofErr w:type="spellStart"/>
      <w:r w:rsidRPr="00CA5007">
        <w:rPr>
          <w:rFonts w:ascii="Times New Roman" w:eastAsia="Calibri" w:hAnsi="Times New Roman" w:cs="Times New Roman"/>
          <w:sz w:val="24"/>
          <w:szCs w:val="24"/>
        </w:rPr>
        <w:t>Muzica</w:t>
      </w:r>
      <w:proofErr w:type="spellEnd"/>
      <w:r w:rsidRPr="00CA5007">
        <w:rPr>
          <w:rFonts w:ascii="Times New Roman" w:eastAsia="Calibri" w:hAnsi="Times New Roman" w:cs="Times New Roman"/>
          <w:sz w:val="24"/>
          <w:szCs w:val="24"/>
        </w:rPr>
        <w:t xml:space="preserve">, prof. </w:t>
      </w:r>
    </w:p>
    <w:p w:rsidR="00F57A5A" w:rsidRPr="00CA5007" w:rsidRDefault="00F57A5A" w:rsidP="00F57A5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57A5A" w:rsidRPr="00CA5007" w:rsidRDefault="00F57A5A" w:rsidP="00F57A5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57A5A" w:rsidRDefault="00F57A5A" w:rsidP="00F57A5A"/>
    <w:p w:rsidR="00F57A5A" w:rsidRDefault="00F57A5A" w:rsidP="00F57A5A"/>
    <w:p w:rsidR="00D96345" w:rsidRDefault="00D96345"/>
    <w:sectPr w:rsidR="00D96345" w:rsidSect="00513E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60943"/>
    <w:multiLevelType w:val="hybridMultilevel"/>
    <w:tmpl w:val="107EF9D4"/>
    <w:lvl w:ilvl="0" w:tplc="A9E091B8">
      <w:start w:val="1"/>
      <w:numFmt w:val="bullet"/>
      <w:lvlText w:val="-"/>
      <w:lvlJc w:val="left"/>
      <w:pPr>
        <w:ind w:left="252" w:hanging="140"/>
      </w:pPr>
      <w:rPr>
        <w:rFonts w:ascii="Times New Roman" w:eastAsia="Times New Roman" w:hAnsi="Times New Roman" w:hint="default"/>
        <w:color w:val="231F20"/>
        <w:sz w:val="24"/>
      </w:rPr>
    </w:lvl>
    <w:lvl w:ilvl="1" w:tplc="041A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" w15:restartNumberingAfterBreak="0">
    <w:nsid w:val="13B41D51"/>
    <w:multiLevelType w:val="hybridMultilevel"/>
    <w:tmpl w:val="52562EF6"/>
    <w:lvl w:ilvl="0" w:tplc="041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40874C62"/>
    <w:multiLevelType w:val="hybridMultilevel"/>
    <w:tmpl w:val="FF88A212"/>
    <w:lvl w:ilvl="0" w:tplc="8656263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C4E0B4B"/>
    <w:multiLevelType w:val="hybridMultilevel"/>
    <w:tmpl w:val="FFA2A74C"/>
    <w:lvl w:ilvl="0" w:tplc="A9E091B8">
      <w:start w:val="1"/>
      <w:numFmt w:val="bullet"/>
      <w:lvlText w:val="-"/>
      <w:lvlJc w:val="left"/>
      <w:pPr>
        <w:ind w:left="140" w:hanging="140"/>
      </w:pPr>
      <w:rPr>
        <w:rFonts w:ascii="Times New Roman" w:eastAsia="Times New Roman" w:hAnsi="Times New Roman" w:hint="default"/>
        <w:color w:val="231F20"/>
        <w:sz w:val="24"/>
      </w:rPr>
    </w:lvl>
    <w:lvl w:ilvl="1" w:tplc="E3060EDA">
      <w:start w:val="1"/>
      <w:numFmt w:val="bullet"/>
      <w:lvlText w:val="•"/>
      <w:lvlJc w:val="left"/>
      <w:pPr>
        <w:ind w:left="1558" w:hanging="140"/>
      </w:pPr>
      <w:rPr>
        <w:rFonts w:hint="default"/>
      </w:rPr>
    </w:lvl>
    <w:lvl w:ilvl="2" w:tplc="09706B0E">
      <w:start w:val="1"/>
      <w:numFmt w:val="bullet"/>
      <w:lvlText w:val="•"/>
      <w:lvlJc w:val="left"/>
      <w:pPr>
        <w:ind w:left="2063" w:hanging="140"/>
      </w:pPr>
      <w:rPr>
        <w:rFonts w:hint="default"/>
      </w:rPr>
    </w:lvl>
    <w:lvl w:ilvl="3" w:tplc="521ED1A0">
      <w:start w:val="1"/>
      <w:numFmt w:val="bullet"/>
      <w:lvlText w:val="•"/>
      <w:lvlJc w:val="left"/>
      <w:pPr>
        <w:ind w:left="2968" w:hanging="140"/>
      </w:pPr>
      <w:rPr>
        <w:rFonts w:hint="default"/>
      </w:rPr>
    </w:lvl>
    <w:lvl w:ilvl="4" w:tplc="7592018C">
      <w:start w:val="1"/>
      <w:numFmt w:val="bullet"/>
      <w:lvlText w:val="•"/>
      <w:lvlJc w:val="left"/>
      <w:pPr>
        <w:ind w:left="3872" w:hanging="140"/>
      </w:pPr>
      <w:rPr>
        <w:rFonts w:hint="default"/>
      </w:rPr>
    </w:lvl>
    <w:lvl w:ilvl="5" w:tplc="C2A23DD8">
      <w:start w:val="1"/>
      <w:numFmt w:val="bullet"/>
      <w:lvlText w:val="•"/>
      <w:lvlJc w:val="left"/>
      <w:pPr>
        <w:ind w:left="4777" w:hanging="140"/>
      </w:pPr>
      <w:rPr>
        <w:rFonts w:hint="default"/>
      </w:rPr>
    </w:lvl>
    <w:lvl w:ilvl="6" w:tplc="128CDCAC">
      <w:start w:val="1"/>
      <w:numFmt w:val="bullet"/>
      <w:lvlText w:val="•"/>
      <w:lvlJc w:val="left"/>
      <w:pPr>
        <w:ind w:left="5681" w:hanging="140"/>
      </w:pPr>
      <w:rPr>
        <w:rFonts w:hint="default"/>
      </w:rPr>
    </w:lvl>
    <w:lvl w:ilvl="7" w:tplc="61AC70C0">
      <w:start w:val="1"/>
      <w:numFmt w:val="bullet"/>
      <w:lvlText w:val="•"/>
      <w:lvlJc w:val="left"/>
      <w:pPr>
        <w:ind w:left="6586" w:hanging="140"/>
      </w:pPr>
      <w:rPr>
        <w:rFonts w:hint="default"/>
      </w:rPr>
    </w:lvl>
    <w:lvl w:ilvl="8" w:tplc="0F487CB4">
      <w:start w:val="1"/>
      <w:numFmt w:val="bullet"/>
      <w:lvlText w:val="•"/>
      <w:lvlJc w:val="left"/>
      <w:pPr>
        <w:ind w:left="7490" w:hanging="14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A5A"/>
    <w:rsid w:val="003B3C5F"/>
    <w:rsid w:val="003D2F92"/>
    <w:rsid w:val="00793313"/>
    <w:rsid w:val="00D96345"/>
    <w:rsid w:val="00F57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BB222"/>
  <w15:chartTrackingRefBased/>
  <w15:docId w15:val="{DC0688B8-22F8-4396-A11C-3748B4DB6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7A5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57A5A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933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33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s-vgrzalja-buzet.skole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vgrzalja-buzet.skole.hr/" TargetMode="External"/><Relationship Id="rId5" Type="http://schemas.openxmlformats.org/officeDocument/2006/relationships/hyperlink" Target="mailto:ured@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5</Pages>
  <Words>848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Ferenac</dc:creator>
  <cp:keywords/>
  <dc:description/>
  <cp:lastModifiedBy>Andrea Ferenac</cp:lastModifiedBy>
  <cp:revision>3</cp:revision>
  <cp:lastPrinted>2022-07-21T10:10:00Z</cp:lastPrinted>
  <dcterms:created xsi:type="dcterms:W3CDTF">2022-07-21T08:57:00Z</dcterms:created>
  <dcterms:modified xsi:type="dcterms:W3CDTF">2022-07-21T10:42:00Z</dcterms:modified>
</cp:coreProperties>
</file>