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FB" w:rsidRDefault="00E5401B">
      <w:r>
        <w:t xml:space="preserve">Na temelju </w:t>
      </w:r>
      <w:r w:rsidR="003B456E">
        <w:t xml:space="preserve">članka 7. </w:t>
      </w:r>
      <w:r>
        <w:t>Zakon o fiskalnoj odgovornosti (Narodne novine 139/10) ravnateljica Osnovne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 „ donosi:</w:t>
      </w:r>
    </w:p>
    <w:p w:rsidR="006D756A" w:rsidRDefault="006D756A"/>
    <w:p w:rsidR="00E5401B" w:rsidRDefault="00E5401B" w:rsidP="006D756A">
      <w:pPr>
        <w:jc w:val="center"/>
        <w:rPr>
          <w:b/>
        </w:rPr>
      </w:pPr>
      <w:r w:rsidRPr="006D756A">
        <w:rPr>
          <w:b/>
        </w:rPr>
        <w:t>PROCEDURU O STARANJU UGOVORNIH OBVEZA ZA KOJE NIJE POTREBNA PROCEDURA JAVNE NABAVE</w:t>
      </w:r>
    </w:p>
    <w:p w:rsidR="006D756A" w:rsidRPr="006D756A" w:rsidRDefault="006D756A" w:rsidP="006D756A">
      <w:pPr>
        <w:jc w:val="center"/>
        <w:rPr>
          <w:b/>
        </w:rPr>
      </w:pPr>
    </w:p>
    <w:p w:rsidR="006D756A" w:rsidRDefault="00E5401B" w:rsidP="006D756A">
      <w:pPr>
        <w:pStyle w:val="Odlomakpopisa"/>
        <w:numPr>
          <w:ilvl w:val="0"/>
          <w:numId w:val="1"/>
        </w:numPr>
      </w:pPr>
      <w:r>
        <w:t>Djelatnici škole pokreću  postupak ugovaranja popunjavanjem i predajom ZAHTJEVNICE administratoru škole, jednom tjedno-ČETVRTKOM.</w:t>
      </w:r>
    </w:p>
    <w:p w:rsidR="006D756A" w:rsidRDefault="00E5401B" w:rsidP="006D756A">
      <w:pPr>
        <w:pStyle w:val="Odlomakpopisa"/>
        <w:numPr>
          <w:ilvl w:val="0"/>
          <w:numId w:val="1"/>
        </w:numPr>
      </w:pPr>
      <w:r>
        <w:t xml:space="preserve">Administrator škole na svim prikupljenim </w:t>
      </w:r>
      <w:proofErr w:type="spellStart"/>
      <w:r>
        <w:t>zahtjevnicama</w:t>
      </w:r>
      <w:proofErr w:type="spellEnd"/>
      <w:r>
        <w:t xml:space="preserve"> vrši sadržajnu kontrolu i uvodi u evidenciju zaprimljenih </w:t>
      </w:r>
      <w:proofErr w:type="spellStart"/>
      <w:r>
        <w:t>zahtjevnica</w:t>
      </w:r>
      <w:proofErr w:type="spellEnd"/>
      <w:r>
        <w:t xml:space="preserve"> –PETKOM.</w:t>
      </w:r>
    </w:p>
    <w:p w:rsidR="006D756A" w:rsidRDefault="00E5401B" w:rsidP="006D756A">
      <w:pPr>
        <w:pStyle w:val="Odlomakpopisa"/>
        <w:numPr>
          <w:ilvl w:val="0"/>
          <w:numId w:val="1"/>
        </w:numPr>
      </w:pPr>
      <w:r>
        <w:t xml:space="preserve">zaprimljene  i evidentirane </w:t>
      </w:r>
      <w:proofErr w:type="spellStart"/>
      <w:r>
        <w:t>zahtjevnice</w:t>
      </w:r>
      <w:proofErr w:type="spellEnd"/>
      <w:r>
        <w:t xml:space="preserve">  administrator predaje voditelju računovodstva na odobrenje.</w:t>
      </w:r>
    </w:p>
    <w:p w:rsidR="006D756A" w:rsidRDefault="00E5401B" w:rsidP="006D756A">
      <w:pPr>
        <w:pStyle w:val="Odlomakpopisa"/>
        <w:numPr>
          <w:ilvl w:val="0"/>
          <w:numId w:val="1"/>
        </w:numPr>
      </w:pPr>
      <w:r>
        <w:t>Voditelj računovodstva kontrolira da li se predmet nabave nalazi u okviru plana nabave, financijskog plana i proj</w:t>
      </w:r>
      <w:r w:rsidR="006D756A">
        <w:t>ekcijama raspoloživih sredstava.</w:t>
      </w:r>
    </w:p>
    <w:p w:rsidR="006D756A" w:rsidRDefault="00E5401B" w:rsidP="006D756A">
      <w:pPr>
        <w:pStyle w:val="Odlomakpopisa"/>
        <w:numPr>
          <w:ilvl w:val="0"/>
          <w:numId w:val="1"/>
        </w:numPr>
      </w:pPr>
      <w:proofErr w:type="spellStart"/>
      <w:r>
        <w:t>Zahtjevnice</w:t>
      </w:r>
      <w:proofErr w:type="spellEnd"/>
      <w:r>
        <w:t xml:space="preserve">  usklađene s financijskim planom voditelj računovodstva ili druga ovlaštena osoba traži suglasnost za pokretanje postupka ugovaranja.</w:t>
      </w:r>
    </w:p>
    <w:p w:rsidR="006D756A" w:rsidRDefault="00937A44" w:rsidP="006D756A">
      <w:pPr>
        <w:pStyle w:val="Odlomakpopisa"/>
        <w:numPr>
          <w:ilvl w:val="0"/>
          <w:numId w:val="1"/>
        </w:numPr>
      </w:pPr>
      <w:r>
        <w:t>Po odobrenoj nabavci</w:t>
      </w:r>
      <w:r w:rsidR="00E5401B">
        <w:t>, tajnik škole pokreće stvaranje ugovornih obveza  pute</w:t>
      </w:r>
      <w:r>
        <w:t>m</w:t>
      </w:r>
      <w:r w:rsidR="00E5401B">
        <w:t xml:space="preserve"> u</w:t>
      </w:r>
      <w:r>
        <w:t xml:space="preserve">govora, narudžbenice ili ponude s odobrenim </w:t>
      </w:r>
      <w:proofErr w:type="spellStart"/>
      <w:r>
        <w:t>isporučiteljem</w:t>
      </w:r>
      <w:proofErr w:type="spellEnd"/>
      <w:r>
        <w:t xml:space="preserve"> roba, usluga ili radova u roku od dva ana od odobrenja ravnatelja.</w:t>
      </w:r>
    </w:p>
    <w:p w:rsidR="006D756A" w:rsidRDefault="006D756A" w:rsidP="006D756A">
      <w:pPr>
        <w:pStyle w:val="Odlomakpopisa"/>
      </w:pPr>
      <w:r>
        <w:t>P</w:t>
      </w:r>
      <w:r w:rsidR="00937A44">
        <w:t>okretanje postupka nabavke putem narudžbenice ili ponude , po odobrenje ravnatelja može pokrenuti i administrator škole ili drug</w:t>
      </w:r>
      <w:r>
        <w:t>a osoba ovlaštena od ravnatelja.</w:t>
      </w:r>
    </w:p>
    <w:p w:rsidR="006D756A" w:rsidRDefault="006D756A" w:rsidP="006D756A">
      <w:pPr>
        <w:pStyle w:val="Odlomakpopisa"/>
        <w:numPr>
          <w:ilvl w:val="0"/>
          <w:numId w:val="1"/>
        </w:numPr>
      </w:pPr>
      <w:r>
        <w:t>P</w:t>
      </w:r>
      <w:r w:rsidR="00937A44">
        <w:t>rijedloge ugovora, narudžbenice ili ponude odobrava rav</w:t>
      </w:r>
      <w:r>
        <w:t>n</w:t>
      </w:r>
      <w:r w:rsidR="00937A44">
        <w:t>atelj.</w:t>
      </w:r>
    </w:p>
    <w:p w:rsidR="00937A44" w:rsidRDefault="006D756A" w:rsidP="00937A44">
      <w:pPr>
        <w:pStyle w:val="Odlomakpopisa"/>
        <w:numPr>
          <w:ilvl w:val="0"/>
          <w:numId w:val="1"/>
        </w:numPr>
      </w:pPr>
      <w:r>
        <w:t>T</w:t>
      </w:r>
      <w:r w:rsidR="00937A44">
        <w:t>ajnik /ili administrator  na temelju na točaka 1.,2., 3., 4., 5., 6., i 7. ove Procedure pristupa narudžbi roba/usluga/radova valjano ispunjenom narudžbenicom na kojoj je vidljivo tko je</w:t>
      </w:r>
      <w:r>
        <w:t xml:space="preserve"> </w:t>
      </w:r>
      <w:r w:rsidR="00937A44">
        <w:t>narudžbu inicirao</w:t>
      </w:r>
      <w:r>
        <w:t>, odobrio, koja vrsta roba7usluga radova se nabavlja, uz detaljnu specifikaciju mjere,količine, jediničnih cijena te ukupnih cijena (osima kada zbog prirode nabavne to nije moguće).</w:t>
      </w:r>
    </w:p>
    <w:p w:rsidR="006D756A" w:rsidRDefault="006D756A" w:rsidP="006D756A">
      <w:pPr>
        <w:pStyle w:val="Odlomakpopisa"/>
      </w:pPr>
    </w:p>
    <w:p w:rsidR="006D756A" w:rsidRDefault="00A10AA5" w:rsidP="006D756A">
      <w:pPr>
        <w:spacing w:after="0"/>
      </w:pPr>
      <w:r>
        <w:t>K</w:t>
      </w:r>
      <w:r w:rsidR="003B456E">
        <w:t>LASA: 402-01/16</w:t>
      </w:r>
      <w:r>
        <w:t>-01/</w:t>
      </w:r>
      <w:proofErr w:type="spellStart"/>
      <w:r w:rsidR="003B456E">
        <w:t>01</w:t>
      </w:r>
      <w:proofErr w:type="spellEnd"/>
    </w:p>
    <w:p w:rsidR="006D756A" w:rsidRDefault="004F76F1" w:rsidP="006D756A">
      <w:pPr>
        <w:spacing w:after="0"/>
      </w:pPr>
      <w:r>
        <w:t>U</w:t>
      </w:r>
      <w:r w:rsidR="003B456E">
        <w:t>RBROJ</w:t>
      </w:r>
      <w:r>
        <w:t>:</w:t>
      </w:r>
      <w:r w:rsidR="003B456E">
        <w:t xml:space="preserve"> 2106-23-01-16</w:t>
      </w:r>
      <w:r w:rsidR="006D756A">
        <w:t>-01</w:t>
      </w:r>
    </w:p>
    <w:p w:rsidR="006D756A" w:rsidRDefault="003B456E" w:rsidP="006D756A">
      <w:pPr>
        <w:spacing w:after="0"/>
      </w:pPr>
      <w:r>
        <w:t>Buzet, 4</w:t>
      </w:r>
      <w:r w:rsidR="006D756A">
        <w:t>.</w:t>
      </w:r>
      <w:r>
        <w:t xml:space="preserve"> siječnja 2016</w:t>
      </w:r>
      <w:bookmarkStart w:id="0" w:name="_GoBack"/>
      <w:bookmarkEnd w:id="0"/>
      <w:r w:rsidR="006D756A">
        <w:t>.</w:t>
      </w:r>
    </w:p>
    <w:p w:rsidR="00E5401B" w:rsidRDefault="003B456E" w:rsidP="00E5401B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56A">
        <w:t>Ravnateljica</w:t>
      </w:r>
      <w:r>
        <w:t>:</w:t>
      </w:r>
    </w:p>
    <w:p w:rsidR="006D756A" w:rsidRDefault="003B456E" w:rsidP="003B456E">
      <w:pPr>
        <w:pStyle w:val="Odlomakpopisa"/>
        <w:ind w:left="4968"/>
      </w:pPr>
      <w:r>
        <w:t xml:space="preserve">Jadranka Bartolić </w:t>
      </w:r>
      <w:proofErr w:type="spellStart"/>
      <w:r>
        <w:t>Muzica</w:t>
      </w:r>
      <w:proofErr w:type="spellEnd"/>
      <w:r w:rsidR="006D756A">
        <w:t xml:space="preserve">, </w:t>
      </w:r>
      <w:r>
        <w:t>prof. mentor</w:t>
      </w:r>
    </w:p>
    <w:sectPr w:rsidR="006D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643"/>
    <w:multiLevelType w:val="hybridMultilevel"/>
    <w:tmpl w:val="A7526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33"/>
    <w:rsid w:val="003B456E"/>
    <w:rsid w:val="004A6D7B"/>
    <w:rsid w:val="004D2233"/>
    <w:rsid w:val="004F76F1"/>
    <w:rsid w:val="006D756A"/>
    <w:rsid w:val="00926BFB"/>
    <w:rsid w:val="00937A44"/>
    <w:rsid w:val="00A10AA5"/>
    <w:rsid w:val="00E5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2014-02-22T13:08:00Z</dcterms:created>
  <dcterms:modified xsi:type="dcterms:W3CDTF">2017-02-24T07:38:00Z</dcterms:modified>
</cp:coreProperties>
</file>