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DC" w:rsidRPr="00F721DC" w:rsidRDefault="00220D3A" w:rsidP="00F721DC">
      <w:pPr>
        <w:pStyle w:val="StandardWeb"/>
        <w:shd w:val="clear" w:color="auto" w:fill="FFFFFF"/>
        <w:jc w:val="both"/>
      </w:pPr>
      <w:bookmarkStart w:id="0" w:name="_GoBack"/>
      <w:bookmarkEnd w:id="0"/>
      <w:r>
        <w:rPr>
          <w:color w:val="000000"/>
          <w:shd w:val="clear" w:color="auto" w:fill="FFFFFF"/>
        </w:rPr>
        <w:t>0</w:t>
      </w:r>
      <w:r w:rsidR="00F721DC" w:rsidRPr="00F721DC">
        <w:rPr>
          <w:color w:val="000000"/>
          <w:shd w:val="clear" w:color="auto" w:fill="FFFFFF"/>
        </w:rPr>
        <w:t>Temeljem članka 107. Zakona o odgoju i obrazovanju u osnovnoj i srednjoj školi (NN 87/08, 86/09, 92/10, 105/10, 90/11, 5/12, 16/12, 86/12, 126/12, 94/13, 152/14, 7/17, 68/18) i članka  2. Pravilnika o djelokrugu rada tajnika te administrativno-tehničkim i pomoćnim poslovima koji se obavljaju u srednjoškolskoj ustanovi (NN 2/2011),</w:t>
      </w:r>
      <w:r w:rsidR="00F721DC" w:rsidRPr="00F721DC">
        <w:t xml:space="preserve">  Statuta Osnovne škole „Vazmoslav Gržalja“, te</w:t>
      </w:r>
      <w:r w:rsidR="00F721DC" w:rsidRPr="00F721DC">
        <w:rPr>
          <w:b/>
        </w:rPr>
        <w:t xml:space="preserve"> </w:t>
      </w:r>
      <w:r w:rsidR="00F721DC" w:rsidRPr="00F721DC">
        <w:t xml:space="preserve">Pravilnika o načinu i postupku zapošljavanja Osnovne škole „Vazmoslav Gržalja“, ravnateljica Osnovne škole „Vazmoslav Gržalja“ Buzet, Jadranka Bartolić </w:t>
      </w:r>
      <w:proofErr w:type="spellStart"/>
      <w:r w:rsidR="00F721DC" w:rsidRPr="00F721DC">
        <w:t>Muzica</w:t>
      </w:r>
      <w:proofErr w:type="spellEnd"/>
      <w:r w:rsidR="00F721DC" w:rsidRPr="00F721DC">
        <w:t xml:space="preserve">, </w:t>
      </w:r>
      <w:proofErr w:type="spellStart"/>
      <w:r w:rsidR="00F721DC" w:rsidRPr="00F721DC">
        <w:t>prof.mentor</w:t>
      </w:r>
      <w:proofErr w:type="spellEnd"/>
      <w:r w:rsidR="00F721DC" w:rsidRPr="00F721DC">
        <w:t xml:space="preserve"> raspisuje dana </w:t>
      </w:r>
      <w:r w:rsidR="003858C4">
        <w:t>12</w:t>
      </w:r>
      <w:r w:rsidR="00F721DC" w:rsidRPr="00F721DC">
        <w:t>.0</w:t>
      </w:r>
      <w:r w:rsidR="003858C4">
        <w:t>8</w:t>
      </w:r>
      <w:r w:rsidR="00F721DC" w:rsidRPr="00F721DC">
        <w:t xml:space="preserve">.2019. godine </w:t>
      </w:r>
    </w:p>
    <w:p w:rsidR="005D3FDD" w:rsidRDefault="005D3FDD" w:rsidP="005D3FDD">
      <w:pPr>
        <w:pStyle w:val="StandardWeb"/>
        <w:shd w:val="clear" w:color="auto" w:fill="FFFFFF"/>
        <w:jc w:val="center"/>
        <w:rPr>
          <w:rFonts w:ascii="Verdana" w:hAnsi="Verdana"/>
          <w:b/>
          <w:bCs/>
          <w:color w:val="000000"/>
          <w:sz w:val="20"/>
          <w:szCs w:val="20"/>
        </w:rPr>
      </w:pPr>
      <w:r>
        <w:rPr>
          <w:rStyle w:val="Naglaeno"/>
          <w:rFonts w:ascii="Verdana" w:hAnsi="Verdana"/>
          <w:color w:val="000000"/>
          <w:sz w:val="20"/>
          <w:szCs w:val="20"/>
        </w:rPr>
        <w:t>JAVNI NATJEČAJ</w:t>
      </w:r>
    </w:p>
    <w:p w:rsidR="005D3FDD" w:rsidRDefault="005D3FDD" w:rsidP="005D3FDD">
      <w:pPr>
        <w:pStyle w:val="StandardWeb"/>
        <w:shd w:val="clear" w:color="auto" w:fill="FFFFFF"/>
        <w:jc w:val="center"/>
        <w:rPr>
          <w:rFonts w:ascii="Verdana" w:hAnsi="Verdana"/>
          <w:b/>
          <w:bCs/>
          <w:color w:val="000000"/>
          <w:sz w:val="20"/>
          <w:szCs w:val="20"/>
        </w:rPr>
      </w:pPr>
      <w:r>
        <w:rPr>
          <w:rStyle w:val="Naglaeno"/>
          <w:rFonts w:ascii="Verdana" w:hAnsi="Verdana"/>
          <w:color w:val="000000"/>
          <w:sz w:val="20"/>
          <w:szCs w:val="20"/>
        </w:rPr>
        <w:t>za radno mjesto</w:t>
      </w:r>
    </w:p>
    <w:p w:rsidR="005D3FDD" w:rsidRDefault="005D3FDD" w:rsidP="005D3FDD">
      <w:pPr>
        <w:pStyle w:val="StandardWeb"/>
        <w:shd w:val="clear" w:color="auto" w:fill="FFFFFF"/>
        <w:rPr>
          <w:rFonts w:ascii="Verdana" w:hAnsi="Verdana"/>
          <w:b/>
          <w:bCs/>
          <w:color w:val="000000"/>
          <w:sz w:val="20"/>
          <w:szCs w:val="20"/>
        </w:rPr>
      </w:pPr>
      <w:r>
        <w:rPr>
          <w:rStyle w:val="Naglaeno"/>
          <w:rFonts w:ascii="Verdana" w:hAnsi="Verdana"/>
          <w:color w:val="000000"/>
          <w:sz w:val="20"/>
          <w:szCs w:val="20"/>
        </w:rPr>
        <w:t>RAČUNOVOĐA/RAČUNOVOTKINJA ŠKOLE (M/Ž) - 1 izvršitelj/</w:t>
      </w:r>
      <w:proofErr w:type="spellStart"/>
      <w:r>
        <w:rPr>
          <w:rStyle w:val="Naglaeno"/>
          <w:rFonts w:ascii="Verdana" w:hAnsi="Verdana"/>
          <w:color w:val="000000"/>
          <w:sz w:val="20"/>
          <w:szCs w:val="20"/>
        </w:rPr>
        <w:t>ica</w:t>
      </w:r>
      <w:proofErr w:type="spellEnd"/>
      <w:r>
        <w:rPr>
          <w:rFonts w:ascii="Verdana" w:hAnsi="Verdana"/>
          <w:b/>
          <w:bCs/>
          <w:color w:val="000000"/>
          <w:sz w:val="20"/>
          <w:szCs w:val="20"/>
        </w:rPr>
        <w:t> na neodređeno, puno radno vrijeme od 40 sati tjedno.</w:t>
      </w:r>
    </w:p>
    <w:p w:rsidR="00F721DC" w:rsidRDefault="005D3FDD" w:rsidP="00F721DC">
      <w:pPr>
        <w:pStyle w:val="StandardWeb"/>
        <w:spacing w:before="0" w:beforeAutospacing="0" w:after="0" w:afterAutospacing="0"/>
        <w:jc w:val="both"/>
        <w:rPr>
          <w:color w:val="000000" w:themeColor="text1"/>
        </w:rPr>
      </w:pPr>
      <w:r>
        <w:rPr>
          <w:rStyle w:val="Naglaeno"/>
          <w:rFonts w:ascii="Verdana" w:hAnsi="Verdana"/>
          <w:color w:val="000000"/>
          <w:sz w:val="20"/>
          <w:szCs w:val="20"/>
        </w:rPr>
        <w:t>Uvjeti:</w:t>
      </w:r>
      <w:r w:rsidR="00F721DC" w:rsidRPr="00F721DC">
        <w:rPr>
          <w:color w:val="000000" w:themeColor="text1"/>
        </w:rPr>
        <w:t xml:space="preserve"> </w:t>
      </w:r>
      <w:r w:rsidR="00F721DC">
        <w:rPr>
          <w:color w:val="000000" w:themeColor="text1"/>
        </w:rPr>
        <w:t>Radno mjesto je potrebno popuniti sa datumom 01.09.2019.</w:t>
      </w:r>
    </w:p>
    <w:p w:rsidR="00F721DC" w:rsidRDefault="00F721DC" w:rsidP="00F721DC">
      <w:pPr>
        <w:pStyle w:val="StandardWeb"/>
        <w:spacing w:before="0" w:beforeAutospacing="0" w:after="0" w:afterAutospacing="0"/>
        <w:jc w:val="both"/>
        <w:rPr>
          <w:color w:val="000000" w:themeColor="text1"/>
        </w:rPr>
      </w:pPr>
    </w:p>
    <w:p w:rsidR="00F721DC" w:rsidRDefault="00F721DC" w:rsidP="00F721DC">
      <w:pPr>
        <w:pStyle w:val="StandardWeb"/>
        <w:spacing w:before="0" w:beforeAutospacing="0" w:after="0" w:afterAutospacing="0"/>
        <w:jc w:val="both"/>
        <w:rPr>
          <w:color w:val="000000" w:themeColor="text1"/>
        </w:rPr>
      </w:pPr>
      <w:r>
        <w:rPr>
          <w:color w:val="000000" w:themeColor="text1"/>
        </w:rPr>
        <w:t>Mjesto rada: Matična škola Buzet.</w:t>
      </w:r>
    </w:p>
    <w:p w:rsidR="00F721DC" w:rsidRDefault="00F721DC" w:rsidP="00F721DC">
      <w:pPr>
        <w:pStyle w:val="StandardWeb"/>
        <w:spacing w:before="0" w:beforeAutospacing="0" w:after="0" w:afterAutospacing="0"/>
        <w:jc w:val="both"/>
      </w:pPr>
    </w:p>
    <w:p w:rsidR="00F721DC" w:rsidRDefault="00F721DC" w:rsidP="00F721DC">
      <w:pPr>
        <w:pStyle w:val="StandardWeb"/>
        <w:spacing w:before="0" w:beforeAutospacing="0" w:after="0" w:afterAutospacing="0"/>
        <w:jc w:val="both"/>
      </w:pPr>
      <w:r>
        <w:t>Radno iskustvo: poželjno</w:t>
      </w:r>
    </w:p>
    <w:p w:rsidR="00F721DC" w:rsidRDefault="00F721DC" w:rsidP="00F721DC">
      <w:pPr>
        <w:spacing w:line="240" w:lineRule="auto"/>
        <w:jc w:val="both"/>
        <w:rPr>
          <w:rFonts w:ascii="Times New Roman" w:hAnsi="Times New Roman" w:cs="Times New Roman"/>
          <w:sz w:val="24"/>
          <w:szCs w:val="24"/>
        </w:rPr>
      </w:pPr>
    </w:p>
    <w:p w:rsidR="00F721DC" w:rsidRDefault="003858C4"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Opći uvjeti</w:t>
      </w:r>
      <w:r w:rsidR="00F721DC">
        <w:rPr>
          <w:rFonts w:ascii="Times New Roman" w:hAnsi="Times New Roman" w:cs="Times New Roman"/>
          <w:sz w:val="24"/>
          <w:szCs w:val="24"/>
        </w:rPr>
        <w:t>:</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propisani opći i posebni uvjeti u skladu s člankom 105. st. 1. Zakona o odgoju i</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obrazovanju u osnovnoj i srednjoj školi („N.N.” br. 87/08., 86/09., 92/10., 105/110.,</w:t>
      </w:r>
    </w:p>
    <w:p w:rsidR="00193DE0" w:rsidRPr="00193DE0" w:rsidRDefault="00F721DC" w:rsidP="00193D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90/11., 16/12., 86/12., 94/13., 152/14., 7/17., 68/18.),</w:t>
      </w:r>
    </w:p>
    <w:p w:rsidR="00193DE0" w:rsidRDefault="00193DE0" w:rsidP="00193DE0">
      <w:pPr>
        <w:pStyle w:val="StandardWeb"/>
        <w:shd w:val="clear" w:color="auto" w:fill="FFFFFF"/>
        <w:rPr>
          <w:rFonts w:ascii="Verdana" w:hAnsi="Verdana"/>
          <w:color w:val="000000"/>
          <w:sz w:val="20"/>
          <w:szCs w:val="20"/>
        </w:rPr>
      </w:pPr>
      <w:r>
        <w:rPr>
          <w:rFonts w:ascii="Verdana" w:hAnsi="Verdana"/>
          <w:color w:val="000000"/>
          <w:sz w:val="20"/>
          <w:szCs w:val="20"/>
        </w:rPr>
        <w:t>-</w:t>
      </w:r>
      <w:r w:rsidR="003858C4">
        <w:rPr>
          <w:rFonts w:ascii="Verdana" w:hAnsi="Verdana"/>
          <w:color w:val="000000"/>
          <w:sz w:val="20"/>
          <w:szCs w:val="20"/>
        </w:rPr>
        <w:t xml:space="preserve">Uvjeti: završen sveučilišni diplomski studij </w:t>
      </w:r>
      <w:r w:rsidR="007F62BA">
        <w:rPr>
          <w:rFonts w:ascii="Verdana" w:hAnsi="Verdana"/>
          <w:color w:val="000000"/>
          <w:sz w:val="20"/>
          <w:szCs w:val="20"/>
        </w:rPr>
        <w:t>ekonomske struke-magistar ekonomije odnosno diplomirani ekonomist-VSS (prema ranijim propisima), specijalistički diplomski stručni studij ekonomske struke, smjer računovodstvo i financije, viša ili prvostupanjska.</w:t>
      </w:r>
    </w:p>
    <w:p w:rsidR="00193DE0" w:rsidRDefault="00193DE0" w:rsidP="00193DE0">
      <w:pPr>
        <w:pStyle w:val="StandardWeb"/>
        <w:shd w:val="clear" w:color="auto" w:fill="FFFFFF"/>
        <w:rPr>
          <w:rFonts w:ascii="Verdana" w:hAnsi="Verdana"/>
          <w:color w:val="000000"/>
          <w:sz w:val="20"/>
          <w:szCs w:val="20"/>
        </w:rPr>
      </w:pPr>
      <w:r>
        <w:rPr>
          <w:rFonts w:ascii="Verdana" w:hAnsi="Verdana"/>
          <w:color w:val="000000"/>
          <w:sz w:val="20"/>
          <w:szCs w:val="20"/>
        </w:rPr>
        <w:t>- dodatni uvjeti - potrebno je dobro poznavanje informatike i računovodstva u školi te radno iskustvo na računovodstvenim poslovima u školskoj ustanovi u trajanju od najmanje tri godina</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Kandidati/kinje koji ispunjavaju tražene uvjete dužni su priložiti:</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prijavu na natječaj vlastoručno potpisanu</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životopis</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diplomu o stečenoj stručnoj spremi (preslika)</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rodni list (kopija)</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domovnicu (kopija)</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elektronički zapis (potvrda) o podacima evidentiranim u matičnoj evidenciji Hrvatskog    zavoda za mirovinsko osiguranje (ne stariji od mjesec dana).</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 uvjerenje o nekažnjavanju ne starije od 6 mjeseci</w:t>
      </w:r>
    </w:p>
    <w:p w:rsidR="00F721DC" w:rsidRDefault="00F721DC" w:rsidP="00F721DC">
      <w:pPr>
        <w:spacing w:line="240" w:lineRule="auto"/>
        <w:jc w:val="both"/>
        <w:rPr>
          <w:rFonts w:ascii="Times New Roman" w:hAnsi="Times New Roman" w:cs="Times New Roman"/>
          <w:sz w:val="24"/>
          <w:szCs w:val="24"/>
        </w:rPr>
      </w:pPr>
      <w:r>
        <w:rPr>
          <w:rFonts w:ascii="Times New Roman" w:hAnsi="Times New Roman" w:cs="Times New Roman"/>
          <w:sz w:val="24"/>
          <w:szCs w:val="24"/>
        </w:rPr>
        <w:t>Na natječaj se, pod jednakim uvjetima, mogu javiti osobe oba spola.</w:t>
      </w:r>
    </w:p>
    <w:p w:rsidR="00F721DC" w:rsidRDefault="00F721DC" w:rsidP="00F721D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F721DC" w:rsidRDefault="00F721DC" w:rsidP="00F721D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Pozivaju se osobe iz čl.102.st.1.-3. te čl. 103. st.1. Zakona o hrvatskim braniteljima iz domovinskog rata i članovima njihovih obitelji (NN 121/17). Poveznica na internetsku stranicu Ministarstva:    </w:t>
      </w:r>
    </w:p>
    <w:p w:rsidR="00F721DC" w:rsidRDefault="00F721DC" w:rsidP="00F721D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hyperlink r:id="rId4" w:history="1">
        <w:r>
          <w:rPr>
            <w:rStyle w:val="Hiperveza"/>
            <w:rFonts w:ascii="Times New Roman" w:eastAsia="Calibri" w:hAnsi="Times New Roman" w:cs="Times New Roman"/>
            <w:iCs/>
            <w:color w:val="0000FF"/>
            <w:sz w:val="24"/>
            <w:szCs w:val="24"/>
          </w:rPr>
          <w:t>https://branitelji.gov.hr/zaposljavanje-843/843</w:t>
        </w:r>
      </w:hyperlink>
      <w:r>
        <w:rPr>
          <w:rFonts w:ascii="Times New Roman" w:eastAsia="Calibri" w:hAnsi="Times New Roman" w:cs="Times New Roman"/>
          <w:iCs/>
          <w:sz w:val="24"/>
          <w:szCs w:val="24"/>
        </w:rPr>
        <w:t xml:space="preserve"> , a dodatne informacije o dokazima koji su potrebni za ostvarivanje prava prednosti pri zapošljavanju, potražiti na slijedećoj poveznici:</w:t>
      </w:r>
    </w:p>
    <w:p w:rsidR="00F721DC" w:rsidRDefault="006E5E07" w:rsidP="00F721DC">
      <w:pPr>
        <w:spacing w:after="0" w:line="240" w:lineRule="auto"/>
        <w:ind w:firstLine="708"/>
        <w:jc w:val="both"/>
        <w:rPr>
          <w:rFonts w:ascii="Times New Roman" w:eastAsia="Calibri" w:hAnsi="Times New Roman" w:cs="Times New Roman"/>
          <w:sz w:val="24"/>
          <w:szCs w:val="24"/>
        </w:rPr>
      </w:pPr>
      <w:hyperlink r:id="rId5" w:history="1">
        <w:r w:rsidR="00F721DC">
          <w:rPr>
            <w:rStyle w:val="Hiperveza"/>
            <w:rFonts w:ascii="Times New Roman" w:eastAsia="Calibri" w:hAnsi="Times New Roman" w:cs="Times New Roman"/>
            <w:color w:val="0000FF"/>
            <w:sz w:val="24"/>
            <w:szCs w:val="24"/>
          </w:rPr>
          <w:t>https://branitelji.gov.hr/UserDocsImages//NG/12%20Prosinac/Zapo%C5%A1ljavanje//Popis%20dokaza%20za%20ostvarivanje%20prava%20prednosti%20pri%20zapo%C5%A1ljavanju.pdf</w:t>
        </w:r>
      </w:hyperlink>
    </w:p>
    <w:p w:rsidR="00F721DC" w:rsidRDefault="00F721DC" w:rsidP="00F721DC">
      <w:pPr>
        <w:spacing w:after="0" w:line="240" w:lineRule="auto"/>
        <w:jc w:val="both"/>
        <w:rPr>
          <w:rFonts w:ascii="Times New Roman" w:eastAsia="Times New Roman" w:hAnsi="Times New Roman" w:cs="Times New Roman"/>
          <w:sz w:val="24"/>
          <w:szCs w:val="24"/>
          <w:lang w:eastAsia="hr-HR"/>
        </w:rPr>
      </w:pPr>
    </w:p>
    <w:p w:rsidR="00F721DC" w:rsidRDefault="00F721DC" w:rsidP="00F721DC">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Prijave s dokazima o ispunjavanju uvjeta dostavljaju se na adresu Osnovne škole „Vazmoslav Gržalja“ Buzet, II. istarske brigade 18, 52420 Buzet, s naznakom "za natječaj</w:t>
      </w:r>
      <w:r w:rsidR="00193DE0">
        <w:rPr>
          <w:rFonts w:ascii="Times New Roman" w:eastAsia="Calibri" w:hAnsi="Times New Roman" w:cs="Times New Roman"/>
          <w:sz w:val="24"/>
          <w:szCs w:val="24"/>
        </w:rPr>
        <w:t>- Računovođa/ računovotkinja škole</w:t>
      </w:r>
      <w:r>
        <w:rPr>
          <w:rFonts w:ascii="Times New Roman" w:eastAsia="Calibri" w:hAnsi="Times New Roman" w:cs="Times New Roman"/>
          <w:sz w:val="24"/>
          <w:szCs w:val="24"/>
        </w:rPr>
        <w:t>".</w:t>
      </w:r>
    </w:p>
    <w:p w:rsidR="005D3FDD" w:rsidRDefault="005D3FDD" w:rsidP="005D3FDD">
      <w:pPr>
        <w:pStyle w:val="StandardWeb"/>
        <w:shd w:val="clear" w:color="auto" w:fill="FFFFFF"/>
        <w:rPr>
          <w:rFonts w:ascii="Verdana" w:hAnsi="Verdana"/>
          <w:color w:val="000000"/>
          <w:sz w:val="20"/>
          <w:szCs w:val="20"/>
        </w:rPr>
      </w:pP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Osoba koja ne podnese pravodobnu i urednu prijavu ili ne ispunjava formalne uvjete iz javnog natječaja, ne smatra se kandidatom prijavljenim na javni natječaj. Urednom se smatra samo prijava koja sadrži sve podatke i priloge navedene u javnom natječaju.</w:t>
      </w: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Natječaj je otvoren osam dana od dana objave na mrežnim stranicama Hrvatskog zavoda za zapošljavanje i mrežnim stranicama Škole. </w:t>
      </w: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 xml:space="preserve">Natječaj će biti otvoren  od </w:t>
      </w:r>
      <w:r w:rsidR="003858C4">
        <w:rPr>
          <w:rFonts w:ascii="Verdana" w:hAnsi="Verdana"/>
          <w:color w:val="000000"/>
          <w:sz w:val="20"/>
          <w:szCs w:val="20"/>
          <w:highlight w:val="yellow"/>
        </w:rPr>
        <w:t>12.kolovoza</w:t>
      </w:r>
      <w:r w:rsidRPr="00193DE0">
        <w:rPr>
          <w:rFonts w:ascii="Verdana" w:hAnsi="Verdana"/>
          <w:color w:val="000000"/>
          <w:sz w:val="20"/>
          <w:szCs w:val="20"/>
          <w:highlight w:val="yellow"/>
        </w:rPr>
        <w:t>.2019 do</w:t>
      </w:r>
      <w:r w:rsidR="003858C4">
        <w:rPr>
          <w:rFonts w:ascii="Verdana" w:hAnsi="Verdana"/>
          <w:color w:val="000000"/>
          <w:sz w:val="20"/>
          <w:szCs w:val="20"/>
          <w:highlight w:val="yellow"/>
        </w:rPr>
        <w:t xml:space="preserve"> 19</w:t>
      </w:r>
      <w:r w:rsidRPr="00193DE0">
        <w:rPr>
          <w:rFonts w:ascii="Verdana" w:hAnsi="Verdana"/>
          <w:color w:val="000000"/>
          <w:sz w:val="20"/>
          <w:szCs w:val="20"/>
          <w:highlight w:val="yellow"/>
        </w:rPr>
        <w:t xml:space="preserve">. </w:t>
      </w:r>
      <w:r w:rsidR="003858C4">
        <w:rPr>
          <w:rFonts w:ascii="Verdana" w:hAnsi="Verdana"/>
          <w:color w:val="000000"/>
          <w:sz w:val="20"/>
          <w:szCs w:val="20"/>
          <w:highlight w:val="yellow"/>
        </w:rPr>
        <w:t>kolovoza</w:t>
      </w:r>
      <w:r w:rsidRPr="00193DE0">
        <w:rPr>
          <w:rFonts w:ascii="Verdana" w:hAnsi="Verdana"/>
          <w:color w:val="000000"/>
          <w:sz w:val="20"/>
          <w:szCs w:val="20"/>
          <w:highlight w:val="yellow"/>
        </w:rPr>
        <w:t xml:space="preserve"> 2019</w:t>
      </w:r>
      <w:r>
        <w:rPr>
          <w:rFonts w:ascii="Verdana" w:hAnsi="Verdana"/>
          <w:color w:val="000000"/>
          <w:sz w:val="20"/>
          <w:szCs w:val="20"/>
        </w:rPr>
        <w:t xml:space="preserve"> godine.</w:t>
      </w: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Prijave s potrebnom dokumentacijom dostaviti na adresu:</w:t>
      </w:r>
    </w:p>
    <w:p w:rsidR="005D3FDD" w:rsidRDefault="005D3FDD" w:rsidP="005D3FDD">
      <w:pPr>
        <w:pStyle w:val="StandardWeb"/>
        <w:shd w:val="clear" w:color="auto" w:fill="FFFFFF"/>
        <w:rPr>
          <w:rFonts w:ascii="Verdana" w:hAnsi="Verdana"/>
          <w:color w:val="000000"/>
          <w:sz w:val="20"/>
          <w:szCs w:val="20"/>
        </w:rPr>
      </w:pPr>
      <w:r>
        <w:rPr>
          <w:rStyle w:val="Naglaeno"/>
          <w:rFonts w:ascii="Verdana" w:hAnsi="Verdana"/>
          <w:color w:val="000000"/>
          <w:sz w:val="20"/>
          <w:szCs w:val="20"/>
        </w:rPr>
        <w:t xml:space="preserve">Osnovna škola </w:t>
      </w:r>
      <w:r w:rsidR="00193DE0">
        <w:rPr>
          <w:rStyle w:val="Naglaeno"/>
          <w:rFonts w:ascii="Verdana" w:hAnsi="Verdana"/>
          <w:color w:val="000000"/>
          <w:sz w:val="20"/>
          <w:szCs w:val="20"/>
        </w:rPr>
        <w:t>„Vazmoslav Gržalja“ Buzet, II. Istarske brigade 18, 52420 Buzet</w:t>
      </w:r>
    </w:p>
    <w:p w:rsidR="005D3FDD" w:rsidRDefault="005D3FDD" w:rsidP="005D3FDD">
      <w:pPr>
        <w:pStyle w:val="StandardWeb"/>
        <w:shd w:val="clear" w:color="auto" w:fill="FFFFFF"/>
        <w:rPr>
          <w:rFonts w:ascii="Verdana" w:hAnsi="Verdana"/>
          <w:color w:val="000000"/>
          <w:sz w:val="20"/>
          <w:szCs w:val="20"/>
        </w:rPr>
      </w:pPr>
      <w:r>
        <w:rPr>
          <w:rStyle w:val="Naglaeno"/>
          <w:rFonts w:ascii="Verdana" w:hAnsi="Verdana"/>
          <w:color w:val="000000"/>
          <w:sz w:val="20"/>
          <w:szCs w:val="20"/>
        </w:rPr>
        <w:t>s naznakom "ZA NATJEČAJ</w:t>
      </w:r>
      <w:r w:rsidR="00193DE0" w:rsidRPr="00193DE0">
        <w:rPr>
          <w:rStyle w:val="Naglaeno"/>
          <w:rFonts w:ascii="Verdana" w:hAnsi="Verdana"/>
          <w:b w:val="0"/>
          <w:color w:val="000000"/>
          <w:sz w:val="20"/>
          <w:szCs w:val="20"/>
        </w:rPr>
        <w:t>-</w:t>
      </w:r>
      <w:r w:rsidR="00193DE0" w:rsidRPr="00193DE0">
        <w:rPr>
          <w:rFonts w:eastAsia="Calibri"/>
          <w:b/>
        </w:rPr>
        <w:t xml:space="preserve"> Računovođa/ računovotkinja škole</w:t>
      </w:r>
      <w:r w:rsidR="00193DE0" w:rsidRPr="00193DE0">
        <w:rPr>
          <w:rStyle w:val="Naglaeno"/>
          <w:rFonts w:ascii="Verdana" w:hAnsi="Verdana"/>
          <w:b w:val="0"/>
          <w:color w:val="000000"/>
          <w:sz w:val="20"/>
          <w:szCs w:val="20"/>
        </w:rPr>
        <w:t xml:space="preserve"> </w:t>
      </w:r>
      <w:r>
        <w:rPr>
          <w:rStyle w:val="Naglaeno"/>
          <w:rFonts w:ascii="Verdana" w:hAnsi="Verdana"/>
          <w:color w:val="000000"/>
          <w:sz w:val="20"/>
          <w:szCs w:val="20"/>
        </w:rPr>
        <w:t>"</w:t>
      </w: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 </w:t>
      </w:r>
    </w:p>
    <w:p w:rsidR="005D3FDD" w:rsidRDefault="005D3FDD" w:rsidP="005D3FDD">
      <w:pPr>
        <w:pStyle w:val="StandardWeb"/>
        <w:shd w:val="clear" w:color="auto" w:fill="FFFFFF"/>
        <w:rPr>
          <w:rFonts w:ascii="Verdana" w:hAnsi="Verdana"/>
          <w:color w:val="000000"/>
          <w:sz w:val="20"/>
          <w:szCs w:val="20"/>
        </w:rPr>
      </w:pPr>
      <w:r>
        <w:rPr>
          <w:rFonts w:ascii="Verdana" w:hAnsi="Verdana"/>
          <w:color w:val="000000"/>
          <w:sz w:val="20"/>
          <w:szCs w:val="20"/>
        </w:rPr>
        <w:t>Klasa: 11</w:t>
      </w:r>
      <w:r w:rsidR="00193DE0">
        <w:rPr>
          <w:rFonts w:ascii="Verdana" w:hAnsi="Verdana"/>
          <w:color w:val="000000"/>
          <w:sz w:val="20"/>
          <w:szCs w:val="20"/>
        </w:rPr>
        <w:t>0</w:t>
      </w:r>
      <w:r>
        <w:rPr>
          <w:rFonts w:ascii="Verdana" w:hAnsi="Verdana"/>
          <w:color w:val="000000"/>
          <w:sz w:val="20"/>
          <w:szCs w:val="20"/>
        </w:rPr>
        <w:t>-0</w:t>
      </w:r>
      <w:r w:rsidR="00193DE0">
        <w:rPr>
          <w:rFonts w:ascii="Verdana" w:hAnsi="Verdana"/>
          <w:color w:val="000000"/>
          <w:sz w:val="20"/>
          <w:szCs w:val="20"/>
        </w:rPr>
        <w:t>4</w:t>
      </w:r>
      <w:r>
        <w:rPr>
          <w:rFonts w:ascii="Verdana" w:hAnsi="Verdana"/>
          <w:color w:val="000000"/>
          <w:sz w:val="20"/>
          <w:szCs w:val="20"/>
        </w:rPr>
        <w:t>/1</w:t>
      </w:r>
      <w:r w:rsidR="00193DE0">
        <w:rPr>
          <w:rFonts w:ascii="Verdana" w:hAnsi="Verdana"/>
          <w:color w:val="000000"/>
          <w:sz w:val="20"/>
          <w:szCs w:val="20"/>
        </w:rPr>
        <w:t>9</w:t>
      </w:r>
      <w:r>
        <w:rPr>
          <w:rFonts w:ascii="Verdana" w:hAnsi="Verdana"/>
          <w:color w:val="000000"/>
          <w:sz w:val="20"/>
          <w:szCs w:val="20"/>
        </w:rPr>
        <w:t>-0</w:t>
      </w:r>
      <w:r w:rsidR="00193DE0">
        <w:rPr>
          <w:rFonts w:ascii="Verdana" w:hAnsi="Verdana"/>
          <w:color w:val="000000"/>
          <w:sz w:val="20"/>
          <w:szCs w:val="20"/>
        </w:rPr>
        <w:t>1/14</w:t>
      </w:r>
      <w:r>
        <w:rPr>
          <w:rFonts w:ascii="Verdana" w:hAnsi="Verdana"/>
          <w:color w:val="000000"/>
          <w:sz w:val="20"/>
          <w:szCs w:val="20"/>
        </w:rPr>
        <w:t> </w:t>
      </w:r>
    </w:p>
    <w:p w:rsidR="005D3FDD" w:rsidRDefault="005D3FDD" w:rsidP="005D3FDD">
      <w:pPr>
        <w:pStyle w:val="StandardWeb"/>
        <w:shd w:val="clear" w:color="auto" w:fill="FFFFFF"/>
        <w:rPr>
          <w:rFonts w:ascii="Verdana" w:hAnsi="Verdana"/>
          <w:color w:val="000000"/>
          <w:sz w:val="20"/>
          <w:szCs w:val="20"/>
        </w:rPr>
      </w:pPr>
      <w:proofErr w:type="spellStart"/>
      <w:r>
        <w:rPr>
          <w:rFonts w:ascii="Verdana" w:hAnsi="Verdana"/>
          <w:color w:val="000000"/>
          <w:sz w:val="20"/>
          <w:szCs w:val="20"/>
        </w:rPr>
        <w:t>Urbroj</w:t>
      </w:r>
      <w:proofErr w:type="spellEnd"/>
      <w:r>
        <w:rPr>
          <w:rFonts w:ascii="Verdana" w:hAnsi="Verdana"/>
          <w:color w:val="000000"/>
          <w:sz w:val="20"/>
          <w:szCs w:val="20"/>
        </w:rPr>
        <w:t>: 21</w:t>
      </w:r>
      <w:r w:rsidR="00193DE0">
        <w:rPr>
          <w:rFonts w:ascii="Verdana" w:hAnsi="Verdana"/>
          <w:color w:val="000000"/>
          <w:sz w:val="20"/>
          <w:szCs w:val="20"/>
        </w:rPr>
        <w:t>06</w:t>
      </w:r>
      <w:r>
        <w:rPr>
          <w:rFonts w:ascii="Verdana" w:hAnsi="Verdana"/>
          <w:color w:val="000000"/>
          <w:sz w:val="20"/>
          <w:szCs w:val="20"/>
        </w:rPr>
        <w:t>0-</w:t>
      </w:r>
      <w:r w:rsidR="00193DE0">
        <w:rPr>
          <w:rFonts w:ascii="Verdana" w:hAnsi="Verdana"/>
          <w:color w:val="000000"/>
          <w:sz w:val="20"/>
          <w:szCs w:val="20"/>
        </w:rPr>
        <w:t>23</w:t>
      </w:r>
      <w:r>
        <w:rPr>
          <w:rFonts w:ascii="Verdana" w:hAnsi="Verdana"/>
          <w:color w:val="000000"/>
          <w:sz w:val="20"/>
          <w:szCs w:val="20"/>
        </w:rPr>
        <w:t>-01-1</w:t>
      </w:r>
      <w:r w:rsidR="00193DE0">
        <w:rPr>
          <w:rFonts w:ascii="Verdana" w:hAnsi="Verdana"/>
          <w:color w:val="000000"/>
          <w:sz w:val="20"/>
          <w:szCs w:val="20"/>
        </w:rPr>
        <w:t>9</w:t>
      </w:r>
      <w:r w:rsidR="003858C4">
        <w:rPr>
          <w:rFonts w:ascii="Verdana" w:hAnsi="Verdana"/>
          <w:color w:val="000000"/>
          <w:sz w:val="20"/>
          <w:szCs w:val="20"/>
        </w:rPr>
        <w:t xml:space="preserve"> </w:t>
      </w:r>
    </w:p>
    <w:p w:rsidR="005D3FDD" w:rsidRDefault="00804C9C" w:rsidP="005D3FDD">
      <w:pPr>
        <w:pStyle w:val="StandardWeb"/>
        <w:shd w:val="clear" w:color="auto" w:fill="FFFFFF"/>
        <w:rPr>
          <w:rFonts w:ascii="Verdana" w:hAnsi="Verdana"/>
          <w:color w:val="000000"/>
          <w:sz w:val="20"/>
          <w:szCs w:val="20"/>
        </w:rPr>
      </w:pPr>
      <w:r>
        <w:rPr>
          <w:rFonts w:ascii="Verdana" w:hAnsi="Verdana"/>
          <w:color w:val="000000"/>
          <w:sz w:val="20"/>
          <w:szCs w:val="20"/>
        </w:rPr>
        <w:t>Buzet</w:t>
      </w:r>
      <w:r w:rsidR="005D3FDD">
        <w:rPr>
          <w:rFonts w:ascii="Verdana" w:hAnsi="Verdana"/>
          <w:color w:val="000000"/>
          <w:sz w:val="20"/>
          <w:szCs w:val="20"/>
        </w:rPr>
        <w:t xml:space="preserve">, </w:t>
      </w:r>
      <w:r w:rsidR="003858C4">
        <w:rPr>
          <w:rFonts w:ascii="Verdana" w:hAnsi="Verdana"/>
          <w:color w:val="000000"/>
          <w:sz w:val="20"/>
          <w:szCs w:val="20"/>
        </w:rPr>
        <w:t>12</w:t>
      </w:r>
      <w:r w:rsidR="005D3FDD">
        <w:rPr>
          <w:rFonts w:ascii="Verdana" w:hAnsi="Verdana"/>
          <w:color w:val="000000"/>
          <w:sz w:val="20"/>
          <w:szCs w:val="20"/>
        </w:rPr>
        <w:t xml:space="preserve">. </w:t>
      </w:r>
      <w:r w:rsidR="003858C4">
        <w:rPr>
          <w:rFonts w:ascii="Verdana" w:hAnsi="Verdana"/>
          <w:color w:val="000000"/>
          <w:sz w:val="20"/>
          <w:szCs w:val="20"/>
        </w:rPr>
        <w:t>kolovoza</w:t>
      </w:r>
      <w:r w:rsidR="005D3FDD">
        <w:rPr>
          <w:rFonts w:ascii="Verdana" w:hAnsi="Verdana"/>
          <w:color w:val="000000"/>
          <w:sz w:val="20"/>
          <w:szCs w:val="20"/>
        </w:rPr>
        <w:t xml:space="preserve"> 201</w:t>
      </w:r>
      <w:r w:rsidR="003858C4">
        <w:rPr>
          <w:rFonts w:ascii="Verdana" w:hAnsi="Verdana"/>
          <w:color w:val="000000"/>
          <w:sz w:val="20"/>
          <w:szCs w:val="20"/>
        </w:rPr>
        <w:t>9</w:t>
      </w:r>
      <w:r w:rsidR="005D3FDD">
        <w:rPr>
          <w:rFonts w:ascii="Verdana" w:hAnsi="Verdana"/>
          <w:color w:val="000000"/>
          <w:sz w:val="20"/>
          <w:szCs w:val="20"/>
        </w:rPr>
        <w:t>. godine</w:t>
      </w:r>
    </w:p>
    <w:p w:rsidR="00A3580F" w:rsidRPr="005D3FDD" w:rsidRDefault="00A3580F" w:rsidP="005D3FDD"/>
    <w:sectPr w:rsidR="00A3580F" w:rsidRPr="005D3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D"/>
    <w:rsid w:val="00193DE0"/>
    <w:rsid w:val="00220D3A"/>
    <w:rsid w:val="003858C4"/>
    <w:rsid w:val="0047512A"/>
    <w:rsid w:val="005D3FDD"/>
    <w:rsid w:val="006E5E07"/>
    <w:rsid w:val="007F30E1"/>
    <w:rsid w:val="007F62BA"/>
    <w:rsid w:val="00804C9C"/>
    <w:rsid w:val="00A3580F"/>
    <w:rsid w:val="00BD05C6"/>
    <w:rsid w:val="00EA6D8B"/>
    <w:rsid w:val="00F721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CBAA8-9297-4FC9-906C-87504A0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D3F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D3FDD"/>
    <w:rPr>
      <w:b/>
      <w:bCs/>
    </w:rPr>
  </w:style>
  <w:style w:type="character" w:styleId="Hiperveza">
    <w:name w:val="Hyperlink"/>
    <w:basedOn w:val="Zadanifontodlomka"/>
    <w:uiPriority w:val="99"/>
    <w:semiHidden/>
    <w:unhideWhenUsed/>
    <w:rsid w:val="00F721DC"/>
    <w:rPr>
      <w:color w:val="0563C1" w:themeColor="hyperlink"/>
      <w:u w:val="single"/>
    </w:rPr>
  </w:style>
  <w:style w:type="paragraph" w:styleId="Tekstbalonia">
    <w:name w:val="Balloon Text"/>
    <w:basedOn w:val="Normal"/>
    <w:link w:val="TekstbaloniaChar"/>
    <w:uiPriority w:val="99"/>
    <w:semiHidden/>
    <w:unhideWhenUsed/>
    <w:rsid w:val="003858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5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138">
      <w:bodyDiv w:val="1"/>
      <w:marLeft w:val="0"/>
      <w:marRight w:val="0"/>
      <w:marTop w:val="0"/>
      <w:marBottom w:val="0"/>
      <w:divBdr>
        <w:top w:val="none" w:sz="0" w:space="0" w:color="auto"/>
        <w:left w:val="none" w:sz="0" w:space="0" w:color="auto"/>
        <w:bottom w:val="none" w:sz="0" w:space="0" w:color="auto"/>
        <w:right w:val="none" w:sz="0" w:space="0" w:color="auto"/>
      </w:divBdr>
      <w:divsChild>
        <w:div w:id="252131132">
          <w:marLeft w:val="0"/>
          <w:marRight w:val="0"/>
          <w:marTop w:val="0"/>
          <w:marBottom w:val="0"/>
          <w:divBdr>
            <w:top w:val="none" w:sz="0" w:space="0" w:color="auto"/>
            <w:left w:val="none" w:sz="0" w:space="0" w:color="auto"/>
            <w:bottom w:val="none" w:sz="0" w:space="0" w:color="auto"/>
            <w:right w:val="none" w:sz="0" w:space="0" w:color="auto"/>
          </w:divBdr>
        </w:div>
        <w:div w:id="1667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2019-08-06T07:23:00Z</cp:lastPrinted>
  <dcterms:created xsi:type="dcterms:W3CDTF">2019-08-12T06:11:00Z</dcterms:created>
  <dcterms:modified xsi:type="dcterms:W3CDTF">2019-08-12T06:11:00Z</dcterms:modified>
</cp:coreProperties>
</file>