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7E3" w:rsidRDefault="006847E3" w:rsidP="006847E3">
      <w:pPr>
        <w:spacing w:line="240" w:lineRule="auto"/>
        <w:jc w:val="both"/>
        <w:rPr>
          <w:rFonts w:ascii="Times New Roman" w:hAnsi="Times New Roman" w:cs="Times New Roman"/>
          <w:sz w:val="24"/>
          <w:szCs w:val="24"/>
        </w:rPr>
      </w:pPr>
      <w:r>
        <w:rPr>
          <w:rFonts w:ascii="Times New Roman" w:hAnsi="Times New Roman" w:cs="Times New Roman"/>
          <w:sz w:val="24"/>
          <w:szCs w:val="24"/>
        </w:rPr>
        <w:t>Na temelju članka 105., 106. i 107. Zakona o odgoju i obrazovanju u osnovnoj i srednjoj školi (“Narodne novine” broj: 87/08., 86/09., 92/10., 105/10., 90/11., 16/12.,94/13., 152/14., 7/17., 68/18.)  Statuta Osnovne škole „Vazmoslav Gržalja“, te</w:t>
      </w:r>
      <w:r>
        <w:rPr>
          <w:rFonts w:ascii="Arial" w:hAnsi="Arial" w:cs="Arial"/>
          <w:b/>
        </w:rPr>
        <w:t xml:space="preserve"> </w:t>
      </w:r>
      <w:r>
        <w:rPr>
          <w:rFonts w:ascii="Arial" w:hAnsi="Arial" w:cs="Arial"/>
        </w:rPr>
        <w:t>Pravilnika o načinu i postupku zapošljavanja</w:t>
      </w:r>
      <w:r>
        <w:rPr>
          <w:rFonts w:ascii="Times New Roman" w:hAnsi="Times New Roman" w:cs="Times New Roman"/>
          <w:sz w:val="24"/>
          <w:szCs w:val="24"/>
        </w:rPr>
        <w:t xml:space="preserve"> Osnovne škole „Vazmoslav Gržalja“, ravnateljica Osnovne škole „Vazmoslav Gržalja“ Buzet, Jadranka Bartolić </w:t>
      </w:r>
      <w:proofErr w:type="spellStart"/>
      <w:r>
        <w:rPr>
          <w:rFonts w:ascii="Times New Roman" w:hAnsi="Times New Roman" w:cs="Times New Roman"/>
          <w:sz w:val="24"/>
          <w:szCs w:val="24"/>
        </w:rPr>
        <w:t>Muzica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prof.mentor</w:t>
      </w:r>
      <w:proofErr w:type="spellEnd"/>
      <w:r>
        <w:rPr>
          <w:rFonts w:ascii="Times New Roman" w:hAnsi="Times New Roman" w:cs="Times New Roman"/>
          <w:sz w:val="24"/>
          <w:szCs w:val="24"/>
        </w:rPr>
        <w:t xml:space="preserve"> raspisuje dana 08.07.2019. godine :</w:t>
      </w:r>
    </w:p>
    <w:p w:rsidR="006847E3" w:rsidRDefault="006847E3" w:rsidP="006847E3">
      <w:pPr>
        <w:spacing w:line="240" w:lineRule="auto"/>
        <w:jc w:val="both"/>
        <w:rPr>
          <w:rFonts w:ascii="Times New Roman" w:hAnsi="Times New Roman" w:cs="Times New Roman"/>
          <w:sz w:val="24"/>
          <w:szCs w:val="24"/>
        </w:rPr>
      </w:pPr>
    </w:p>
    <w:p w:rsidR="006847E3" w:rsidRDefault="006847E3" w:rsidP="006847E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NATJEČAJ</w:t>
      </w:r>
    </w:p>
    <w:p w:rsidR="006847E3" w:rsidRDefault="006847E3" w:rsidP="006847E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za zasnivanje radnog odnosa</w:t>
      </w:r>
    </w:p>
    <w:p w:rsidR="006847E3" w:rsidRDefault="006847E3" w:rsidP="006847E3">
      <w:pPr>
        <w:spacing w:line="240" w:lineRule="auto"/>
        <w:jc w:val="both"/>
        <w:rPr>
          <w:rFonts w:ascii="Times New Roman" w:hAnsi="Times New Roman" w:cs="Times New Roman"/>
          <w:sz w:val="24"/>
          <w:szCs w:val="24"/>
        </w:rPr>
      </w:pPr>
    </w:p>
    <w:p w:rsidR="006847E3" w:rsidRDefault="006847E3" w:rsidP="006847E3">
      <w:pPr>
        <w:spacing w:line="240" w:lineRule="auto"/>
        <w:jc w:val="both"/>
        <w:rPr>
          <w:rFonts w:ascii="Times New Roman" w:hAnsi="Times New Roman" w:cs="Times New Roman"/>
          <w:sz w:val="24"/>
          <w:szCs w:val="24"/>
        </w:rPr>
      </w:pPr>
      <w:r>
        <w:rPr>
          <w:rFonts w:ascii="Times New Roman" w:hAnsi="Times New Roman" w:cs="Times New Roman"/>
          <w:b/>
          <w:sz w:val="24"/>
          <w:szCs w:val="24"/>
        </w:rPr>
        <w:t>Tajnik/</w:t>
      </w:r>
      <w:proofErr w:type="spellStart"/>
      <w:r>
        <w:rPr>
          <w:rFonts w:ascii="Times New Roman" w:hAnsi="Times New Roman" w:cs="Times New Roman"/>
          <w:b/>
          <w:sz w:val="24"/>
          <w:szCs w:val="24"/>
        </w:rPr>
        <w:t>ica</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 xml:space="preserve">1 </w:t>
      </w:r>
      <w:r>
        <w:rPr>
          <w:rFonts w:ascii="Times New Roman" w:hAnsi="Times New Roman" w:cs="Times New Roman"/>
          <w:sz w:val="24"/>
          <w:szCs w:val="24"/>
        </w:rPr>
        <w:t>izvršitelj/</w:t>
      </w:r>
      <w:proofErr w:type="spellStart"/>
      <w:r>
        <w:rPr>
          <w:rFonts w:ascii="Times New Roman" w:hAnsi="Times New Roman" w:cs="Times New Roman"/>
          <w:sz w:val="24"/>
          <w:szCs w:val="24"/>
        </w:rPr>
        <w:t>ica</w:t>
      </w:r>
      <w:proofErr w:type="spellEnd"/>
      <w:r>
        <w:rPr>
          <w:rFonts w:ascii="Times New Roman" w:hAnsi="Times New Roman" w:cs="Times New Roman"/>
          <w:sz w:val="24"/>
          <w:szCs w:val="24"/>
        </w:rPr>
        <w:t xml:space="preserve"> na </w:t>
      </w:r>
      <w:r>
        <w:rPr>
          <w:rFonts w:ascii="Times New Roman" w:hAnsi="Times New Roman" w:cs="Times New Roman"/>
          <w:b/>
          <w:sz w:val="24"/>
          <w:szCs w:val="24"/>
        </w:rPr>
        <w:t>određeno</w:t>
      </w:r>
      <w:r>
        <w:rPr>
          <w:rFonts w:ascii="Times New Roman" w:hAnsi="Times New Roman" w:cs="Times New Roman"/>
          <w:sz w:val="24"/>
          <w:szCs w:val="24"/>
        </w:rPr>
        <w:t>, puno radno vrijeme, zam</w:t>
      </w:r>
      <w:r w:rsidR="009D7CCF">
        <w:rPr>
          <w:rFonts w:ascii="Times New Roman" w:hAnsi="Times New Roman" w:cs="Times New Roman"/>
          <w:sz w:val="24"/>
          <w:szCs w:val="24"/>
        </w:rPr>
        <w:t>jena do povratka radnice na rad.</w:t>
      </w:r>
    </w:p>
    <w:p w:rsidR="006847E3" w:rsidRDefault="009D7CCF" w:rsidP="006847E3">
      <w:pPr>
        <w:pStyle w:val="StandardWeb"/>
        <w:spacing w:before="0" w:beforeAutospacing="0" w:after="0" w:afterAutospacing="0"/>
        <w:jc w:val="both"/>
        <w:rPr>
          <w:color w:val="000000" w:themeColor="text1"/>
        </w:rPr>
      </w:pPr>
      <w:r>
        <w:rPr>
          <w:color w:val="000000" w:themeColor="text1"/>
        </w:rPr>
        <w:t>Radno mjesto je potrebno popuniti sa datumom 28.07.2019.</w:t>
      </w:r>
    </w:p>
    <w:p w:rsidR="009D7CCF" w:rsidRDefault="009D7CCF" w:rsidP="006847E3">
      <w:pPr>
        <w:pStyle w:val="StandardWeb"/>
        <w:spacing w:before="0" w:beforeAutospacing="0" w:after="0" w:afterAutospacing="0"/>
        <w:jc w:val="both"/>
        <w:rPr>
          <w:color w:val="000000" w:themeColor="text1"/>
        </w:rPr>
      </w:pPr>
    </w:p>
    <w:p w:rsidR="006847E3" w:rsidRDefault="006847E3" w:rsidP="006847E3">
      <w:pPr>
        <w:pStyle w:val="StandardWeb"/>
        <w:spacing w:before="0" w:beforeAutospacing="0" w:after="0" w:afterAutospacing="0"/>
        <w:jc w:val="both"/>
        <w:rPr>
          <w:color w:val="000000" w:themeColor="text1"/>
        </w:rPr>
      </w:pPr>
      <w:bookmarkStart w:id="0" w:name="_GoBack"/>
      <w:bookmarkEnd w:id="0"/>
      <w:r>
        <w:rPr>
          <w:color w:val="000000" w:themeColor="text1"/>
        </w:rPr>
        <w:t>Mjesto rada: Matična škola Buzet.</w:t>
      </w:r>
    </w:p>
    <w:p w:rsidR="006847E3" w:rsidRDefault="006847E3" w:rsidP="006847E3">
      <w:pPr>
        <w:pStyle w:val="StandardWeb"/>
        <w:spacing w:before="0" w:beforeAutospacing="0" w:after="0" w:afterAutospacing="0"/>
        <w:jc w:val="both"/>
      </w:pPr>
    </w:p>
    <w:p w:rsidR="006847E3" w:rsidRDefault="006847E3" w:rsidP="006847E3">
      <w:pPr>
        <w:pStyle w:val="StandardWeb"/>
        <w:spacing w:before="0" w:beforeAutospacing="0" w:after="0" w:afterAutospacing="0"/>
        <w:jc w:val="both"/>
      </w:pPr>
      <w:r>
        <w:t>Radno iskustvo: nije važno.</w:t>
      </w:r>
    </w:p>
    <w:p w:rsidR="006847E3" w:rsidRDefault="006847E3" w:rsidP="006847E3">
      <w:pPr>
        <w:spacing w:line="240" w:lineRule="auto"/>
        <w:jc w:val="both"/>
        <w:rPr>
          <w:rFonts w:ascii="Times New Roman" w:hAnsi="Times New Roman" w:cs="Times New Roman"/>
          <w:sz w:val="24"/>
          <w:szCs w:val="24"/>
        </w:rPr>
      </w:pPr>
    </w:p>
    <w:p w:rsidR="006847E3" w:rsidRDefault="006847E3" w:rsidP="006847E3">
      <w:pPr>
        <w:spacing w:line="240" w:lineRule="auto"/>
        <w:jc w:val="both"/>
        <w:rPr>
          <w:rFonts w:ascii="Times New Roman" w:hAnsi="Times New Roman" w:cs="Times New Roman"/>
          <w:sz w:val="24"/>
          <w:szCs w:val="24"/>
        </w:rPr>
      </w:pPr>
      <w:r>
        <w:rPr>
          <w:rFonts w:ascii="Times New Roman" w:hAnsi="Times New Roman" w:cs="Times New Roman"/>
          <w:sz w:val="24"/>
          <w:szCs w:val="24"/>
        </w:rPr>
        <w:t>Uvjeti:</w:t>
      </w:r>
    </w:p>
    <w:p w:rsidR="006847E3" w:rsidRDefault="006847E3" w:rsidP="006847E3">
      <w:pPr>
        <w:spacing w:line="240" w:lineRule="auto"/>
        <w:jc w:val="both"/>
        <w:rPr>
          <w:rFonts w:ascii="Times New Roman" w:hAnsi="Times New Roman" w:cs="Times New Roman"/>
          <w:sz w:val="24"/>
          <w:szCs w:val="24"/>
        </w:rPr>
      </w:pPr>
      <w:r>
        <w:rPr>
          <w:rFonts w:ascii="Times New Roman" w:hAnsi="Times New Roman" w:cs="Times New Roman"/>
          <w:sz w:val="24"/>
          <w:szCs w:val="24"/>
        </w:rPr>
        <w:t>- propisani opći i posebni uvjeti u skladu s člankom 105. st. 1. Zakona o odgoju i</w:t>
      </w:r>
    </w:p>
    <w:p w:rsidR="006847E3" w:rsidRDefault="006847E3" w:rsidP="006847E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obrazovanju u osnovnoj i srednjoj školi („N.N.” br. 87/08., 86/09., 92/10., 105/110.,</w:t>
      </w:r>
    </w:p>
    <w:p w:rsidR="006847E3" w:rsidRDefault="006847E3" w:rsidP="006847E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90/11., 16/12., 86/12., 94/13., 152/14., 7/17., 68/18.),</w:t>
      </w:r>
    </w:p>
    <w:p w:rsidR="006847E3" w:rsidRDefault="006847E3" w:rsidP="006847E3">
      <w:pPr>
        <w:spacing w:line="240" w:lineRule="auto"/>
        <w:jc w:val="both"/>
        <w:rPr>
          <w:rFonts w:ascii="Times New Roman" w:hAnsi="Times New Roman" w:cs="Times New Roman"/>
          <w:sz w:val="24"/>
          <w:szCs w:val="24"/>
        </w:rPr>
      </w:pPr>
      <w:r>
        <w:rPr>
          <w:rFonts w:ascii="Times New Roman" w:hAnsi="Times New Roman" w:cs="Times New Roman"/>
          <w:sz w:val="24"/>
          <w:szCs w:val="24"/>
        </w:rPr>
        <w:t>- propisani člankom 105. st 16., Zakona prema kojem poslove tajnika može obavljati</w:t>
      </w:r>
    </w:p>
    <w:p w:rsidR="006847E3" w:rsidRDefault="006847E3" w:rsidP="006847E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osoba koja je završila:</w:t>
      </w:r>
    </w:p>
    <w:p w:rsidR="006847E3" w:rsidRDefault="006847E3" w:rsidP="006847E3">
      <w:pPr>
        <w:spacing w:line="240" w:lineRule="auto"/>
        <w:jc w:val="both"/>
        <w:rPr>
          <w:rFonts w:ascii="Times New Roman" w:hAnsi="Times New Roman" w:cs="Times New Roman"/>
          <w:sz w:val="24"/>
          <w:szCs w:val="24"/>
        </w:rPr>
      </w:pPr>
      <w:r>
        <w:rPr>
          <w:rFonts w:ascii="Times New Roman" w:hAnsi="Times New Roman" w:cs="Times New Roman"/>
          <w:sz w:val="24"/>
          <w:szCs w:val="24"/>
        </w:rPr>
        <w:t>a) sveučilišni diplomski studij pravne struke ili specijalistički diplomski stručni studij</w:t>
      </w:r>
    </w:p>
    <w:p w:rsidR="006847E3" w:rsidRDefault="006847E3" w:rsidP="006847E3">
      <w:pPr>
        <w:spacing w:line="240" w:lineRule="auto"/>
        <w:jc w:val="both"/>
        <w:rPr>
          <w:rFonts w:ascii="Times New Roman" w:hAnsi="Times New Roman" w:cs="Times New Roman"/>
          <w:sz w:val="24"/>
          <w:szCs w:val="24"/>
        </w:rPr>
      </w:pPr>
      <w:r>
        <w:rPr>
          <w:rFonts w:ascii="Times New Roman" w:hAnsi="Times New Roman" w:cs="Times New Roman"/>
          <w:sz w:val="24"/>
          <w:szCs w:val="24"/>
        </w:rPr>
        <w:t>javne uprave,</w:t>
      </w:r>
    </w:p>
    <w:p w:rsidR="006847E3" w:rsidRDefault="006847E3" w:rsidP="006847E3">
      <w:pPr>
        <w:spacing w:line="240" w:lineRule="auto"/>
        <w:jc w:val="both"/>
        <w:rPr>
          <w:rFonts w:ascii="Times New Roman" w:hAnsi="Times New Roman" w:cs="Times New Roman"/>
          <w:sz w:val="24"/>
          <w:szCs w:val="24"/>
        </w:rPr>
      </w:pPr>
      <w:r>
        <w:rPr>
          <w:rFonts w:ascii="Times New Roman" w:hAnsi="Times New Roman" w:cs="Times New Roman"/>
          <w:sz w:val="24"/>
          <w:szCs w:val="24"/>
        </w:rPr>
        <w:t>b)   preddiplomski stručni studij upravne struke, ako se na natječaj ne javi osoba iz točke</w:t>
      </w:r>
    </w:p>
    <w:p w:rsidR="006847E3" w:rsidRDefault="006847E3" w:rsidP="006847E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 ovoga stavka.</w:t>
      </w:r>
    </w:p>
    <w:p w:rsidR="006847E3" w:rsidRDefault="006847E3" w:rsidP="006847E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Kandidati/kinje koji ispunjavaju tražene uvjete dužni su priložiti:</w:t>
      </w:r>
    </w:p>
    <w:p w:rsidR="006847E3" w:rsidRDefault="006847E3" w:rsidP="006847E3">
      <w:pPr>
        <w:spacing w:line="240" w:lineRule="auto"/>
        <w:jc w:val="both"/>
        <w:rPr>
          <w:rFonts w:ascii="Times New Roman" w:hAnsi="Times New Roman" w:cs="Times New Roman"/>
          <w:sz w:val="24"/>
          <w:szCs w:val="24"/>
        </w:rPr>
      </w:pPr>
      <w:r>
        <w:rPr>
          <w:rFonts w:ascii="Times New Roman" w:hAnsi="Times New Roman" w:cs="Times New Roman"/>
          <w:sz w:val="24"/>
          <w:szCs w:val="24"/>
        </w:rPr>
        <w:t>-    prijavu na natječaj vlastoručno potpisanu</w:t>
      </w:r>
    </w:p>
    <w:p w:rsidR="006847E3" w:rsidRDefault="006847E3" w:rsidP="006847E3">
      <w:pPr>
        <w:spacing w:line="240" w:lineRule="auto"/>
        <w:jc w:val="both"/>
        <w:rPr>
          <w:rFonts w:ascii="Times New Roman" w:hAnsi="Times New Roman" w:cs="Times New Roman"/>
          <w:sz w:val="24"/>
          <w:szCs w:val="24"/>
        </w:rPr>
      </w:pPr>
      <w:r>
        <w:rPr>
          <w:rFonts w:ascii="Times New Roman" w:hAnsi="Times New Roman" w:cs="Times New Roman"/>
          <w:sz w:val="24"/>
          <w:szCs w:val="24"/>
        </w:rPr>
        <w:t>-    životopis</w:t>
      </w:r>
    </w:p>
    <w:p w:rsidR="006847E3" w:rsidRDefault="006847E3" w:rsidP="006847E3">
      <w:pPr>
        <w:spacing w:line="240" w:lineRule="auto"/>
        <w:jc w:val="both"/>
        <w:rPr>
          <w:rFonts w:ascii="Times New Roman" w:hAnsi="Times New Roman" w:cs="Times New Roman"/>
          <w:sz w:val="24"/>
          <w:szCs w:val="24"/>
        </w:rPr>
      </w:pPr>
      <w:r>
        <w:rPr>
          <w:rFonts w:ascii="Times New Roman" w:hAnsi="Times New Roman" w:cs="Times New Roman"/>
          <w:sz w:val="24"/>
          <w:szCs w:val="24"/>
        </w:rPr>
        <w:t>-   diplomu o stečenoj stručnoj spremi (preslika)</w:t>
      </w:r>
    </w:p>
    <w:p w:rsidR="006847E3" w:rsidRDefault="006847E3" w:rsidP="006847E3">
      <w:pPr>
        <w:spacing w:line="240" w:lineRule="auto"/>
        <w:jc w:val="both"/>
        <w:rPr>
          <w:rFonts w:ascii="Times New Roman" w:hAnsi="Times New Roman" w:cs="Times New Roman"/>
          <w:sz w:val="24"/>
          <w:szCs w:val="24"/>
        </w:rPr>
      </w:pPr>
      <w:r>
        <w:rPr>
          <w:rFonts w:ascii="Times New Roman" w:hAnsi="Times New Roman" w:cs="Times New Roman"/>
          <w:sz w:val="24"/>
          <w:szCs w:val="24"/>
        </w:rPr>
        <w:t>-  rodni list (kopija)</w:t>
      </w:r>
    </w:p>
    <w:p w:rsidR="006847E3" w:rsidRDefault="006847E3" w:rsidP="006847E3">
      <w:pPr>
        <w:spacing w:line="240" w:lineRule="auto"/>
        <w:jc w:val="both"/>
        <w:rPr>
          <w:rFonts w:ascii="Times New Roman" w:hAnsi="Times New Roman" w:cs="Times New Roman"/>
          <w:sz w:val="24"/>
          <w:szCs w:val="24"/>
        </w:rPr>
      </w:pPr>
      <w:r>
        <w:rPr>
          <w:rFonts w:ascii="Times New Roman" w:hAnsi="Times New Roman" w:cs="Times New Roman"/>
          <w:sz w:val="24"/>
          <w:szCs w:val="24"/>
        </w:rPr>
        <w:t>-  domovnicu (kopija)</w:t>
      </w:r>
    </w:p>
    <w:p w:rsidR="006847E3" w:rsidRDefault="006847E3" w:rsidP="006847E3">
      <w:pPr>
        <w:spacing w:line="240" w:lineRule="auto"/>
        <w:jc w:val="both"/>
        <w:rPr>
          <w:rFonts w:ascii="Times New Roman" w:hAnsi="Times New Roman" w:cs="Times New Roman"/>
          <w:sz w:val="24"/>
          <w:szCs w:val="24"/>
        </w:rPr>
      </w:pPr>
      <w:r>
        <w:rPr>
          <w:rFonts w:ascii="Times New Roman" w:hAnsi="Times New Roman" w:cs="Times New Roman"/>
          <w:sz w:val="24"/>
          <w:szCs w:val="24"/>
        </w:rPr>
        <w:t>- elektronički zapis (potvrda) o podacima evidentiranim u matičnoj evidenciji Hrvatskog    zavoda za mirovinsko osiguranje (ne stariji od mjesec dana).</w:t>
      </w:r>
    </w:p>
    <w:p w:rsidR="006847E3" w:rsidRDefault="006847E3" w:rsidP="006847E3">
      <w:pPr>
        <w:spacing w:line="240" w:lineRule="auto"/>
        <w:jc w:val="both"/>
        <w:rPr>
          <w:rFonts w:ascii="Times New Roman" w:hAnsi="Times New Roman" w:cs="Times New Roman"/>
          <w:sz w:val="24"/>
          <w:szCs w:val="24"/>
        </w:rPr>
      </w:pPr>
      <w:r>
        <w:rPr>
          <w:rFonts w:ascii="Times New Roman" w:hAnsi="Times New Roman" w:cs="Times New Roman"/>
          <w:sz w:val="24"/>
          <w:szCs w:val="24"/>
        </w:rPr>
        <w:t>- uvjerenje o nekažnjavanju ne starije od 6 mjeseci</w:t>
      </w:r>
    </w:p>
    <w:p w:rsidR="006847E3" w:rsidRDefault="006847E3" w:rsidP="006847E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Na natječaj se, pod jednakim uvjetima, mogu javiti osobe oba spola.</w:t>
      </w:r>
    </w:p>
    <w:p w:rsidR="006847E3" w:rsidRDefault="006847E3" w:rsidP="006847E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Poželjno da osoba ima položen stručni ispit za zaštitu i obradu arhivskog i </w:t>
      </w:r>
      <w:proofErr w:type="spellStart"/>
      <w:r>
        <w:rPr>
          <w:rFonts w:ascii="Times New Roman" w:hAnsi="Times New Roman" w:cs="Times New Roman"/>
          <w:sz w:val="24"/>
          <w:szCs w:val="24"/>
        </w:rPr>
        <w:t>registraturnog</w:t>
      </w:r>
      <w:proofErr w:type="spellEnd"/>
      <w:r>
        <w:rPr>
          <w:rFonts w:ascii="Times New Roman" w:hAnsi="Times New Roman" w:cs="Times New Roman"/>
          <w:sz w:val="24"/>
          <w:szCs w:val="24"/>
        </w:rPr>
        <w:t xml:space="preserve"> gradiva. Potrebno je poznavanje osnova informatike: </w:t>
      </w:r>
      <w:proofErr w:type="spellStart"/>
      <w:r>
        <w:rPr>
          <w:rFonts w:ascii="Times New Roman" w:hAnsi="Times New Roman" w:cs="Times New Roman"/>
          <w:sz w:val="24"/>
          <w:szCs w:val="24"/>
        </w:rPr>
        <w:t>excel</w:t>
      </w:r>
      <w:proofErr w:type="spellEnd"/>
      <w:r>
        <w:rPr>
          <w:rFonts w:ascii="Times New Roman" w:hAnsi="Times New Roman" w:cs="Times New Roman"/>
          <w:sz w:val="24"/>
          <w:szCs w:val="24"/>
        </w:rPr>
        <w:t>, word, Internet.</w:t>
      </w:r>
    </w:p>
    <w:p w:rsidR="006847E3" w:rsidRDefault="006847E3" w:rsidP="006847E3">
      <w:pPr>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6847E3" w:rsidRDefault="006847E3" w:rsidP="006847E3">
      <w:pPr>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Pozivaju se osobe iz čl.102.st.1.-3. te čl. 103. st.1. Zakona o hrvatskim braniteljima iz domovinskog rata i članovima njihovih obitelji (NN 121/17). Poveznica na internetsku stranicu Ministarstva:    </w:t>
      </w:r>
    </w:p>
    <w:p w:rsidR="006847E3" w:rsidRDefault="006847E3" w:rsidP="006847E3">
      <w:pPr>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hyperlink r:id="rId4" w:history="1">
        <w:r>
          <w:rPr>
            <w:rStyle w:val="Hiperveza"/>
            <w:rFonts w:ascii="Times New Roman" w:eastAsia="Calibri" w:hAnsi="Times New Roman" w:cs="Times New Roman"/>
            <w:iCs/>
            <w:color w:val="0000FF"/>
            <w:sz w:val="24"/>
            <w:szCs w:val="24"/>
          </w:rPr>
          <w:t>https://branitelji.gov.hr/zaposljavanje-843/843</w:t>
        </w:r>
      </w:hyperlink>
      <w:r>
        <w:rPr>
          <w:rFonts w:ascii="Times New Roman" w:eastAsia="Calibri" w:hAnsi="Times New Roman" w:cs="Times New Roman"/>
          <w:iCs/>
          <w:sz w:val="24"/>
          <w:szCs w:val="24"/>
        </w:rPr>
        <w:t xml:space="preserve"> , a dodatne informacije o dokazima koji su potrebni za ostvarivanje prava prednosti pri zapošljavanju, potražiti na slijedećoj poveznici:</w:t>
      </w:r>
    </w:p>
    <w:p w:rsidR="006847E3" w:rsidRDefault="009D7CCF" w:rsidP="006847E3">
      <w:pPr>
        <w:spacing w:after="0" w:line="240" w:lineRule="auto"/>
        <w:ind w:firstLine="708"/>
        <w:jc w:val="both"/>
        <w:rPr>
          <w:rFonts w:ascii="Times New Roman" w:eastAsia="Calibri" w:hAnsi="Times New Roman" w:cs="Times New Roman"/>
          <w:sz w:val="24"/>
          <w:szCs w:val="24"/>
        </w:rPr>
      </w:pPr>
      <w:hyperlink r:id="rId5" w:history="1">
        <w:r w:rsidR="006847E3">
          <w:rPr>
            <w:rStyle w:val="Hiperveza"/>
            <w:rFonts w:ascii="Times New Roman" w:eastAsia="Calibri" w:hAnsi="Times New Roman" w:cs="Times New Roman"/>
            <w:color w:val="0000FF"/>
            <w:sz w:val="24"/>
            <w:szCs w:val="24"/>
          </w:rPr>
          <w:t>https://branitelji.gov.hr/UserDocsImages//NG/12%20Prosinac/Zapo%C5%A1ljavanje//Popis%20dokaza%20za%20ostvarivanje%20prava%20prednosti%20pri%20zapo%C5%A1ljavanju.pdf</w:t>
        </w:r>
      </w:hyperlink>
    </w:p>
    <w:p w:rsidR="006847E3" w:rsidRDefault="006847E3" w:rsidP="006847E3">
      <w:pPr>
        <w:spacing w:after="0" w:line="240" w:lineRule="auto"/>
        <w:jc w:val="both"/>
        <w:rPr>
          <w:rFonts w:ascii="Times New Roman" w:eastAsia="Times New Roman" w:hAnsi="Times New Roman" w:cs="Times New Roman"/>
          <w:sz w:val="24"/>
          <w:szCs w:val="24"/>
          <w:lang w:eastAsia="hr-HR"/>
        </w:rPr>
      </w:pPr>
    </w:p>
    <w:p w:rsidR="006847E3" w:rsidRDefault="006847E3" w:rsidP="006847E3">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Prijave s dokazima o ispunjavanju uvjeta dostavljaju se na adresu Osnovne škole „Vazmoslav Gržalja“ Buzet, II. istarske brigade 18, 52420 Buzet, s naznakom "za natječaj".</w:t>
      </w:r>
    </w:p>
    <w:p w:rsidR="006847E3" w:rsidRDefault="006847E3" w:rsidP="006847E3">
      <w:pPr>
        <w:spacing w:after="200" w:line="240" w:lineRule="auto"/>
        <w:jc w:val="both"/>
        <w:rPr>
          <w:rFonts w:ascii="Times New Roman" w:eastAsia="Calibri" w:hAnsi="Times New Roman" w:cs="Times New Roman"/>
          <w:b/>
          <w:color w:val="FF0000"/>
          <w:sz w:val="24"/>
          <w:szCs w:val="24"/>
        </w:rPr>
      </w:pPr>
      <w:r>
        <w:rPr>
          <w:rFonts w:ascii="Times New Roman" w:eastAsia="Calibri" w:hAnsi="Times New Roman" w:cs="Times New Roman"/>
          <w:sz w:val="24"/>
          <w:szCs w:val="24"/>
        </w:rPr>
        <w:t xml:space="preserve">Rok za prijavu kandidata je 8 (osam) dana od dana objave natječaja, od </w:t>
      </w:r>
      <w:r w:rsidRPr="006847E3">
        <w:rPr>
          <w:rFonts w:ascii="Times New Roman" w:eastAsia="Calibri" w:hAnsi="Times New Roman" w:cs="Times New Roman"/>
          <w:b/>
          <w:sz w:val="24"/>
          <w:szCs w:val="24"/>
        </w:rPr>
        <w:t>08</w:t>
      </w:r>
      <w:r w:rsidRPr="006847E3">
        <w:rPr>
          <w:rFonts w:ascii="Times New Roman" w:eastAsia="Calibri" w:hAnsi="Times New Roman" w:cs="Times New Roman"/>
          <w:b/>
          <w:color w:val="000000" w:themeColor="text1"/>
          <w:sz w:val="24"/>
          <w:szCs w:val="24"/>
        </w:rPr>
        <w:t>.07.2019</w:t>
      </w:r>
      <w:r>
        <w:rPr>
          <w:rFonts w:ascii="Times New Roman" w:eastAsia="Calibri" w:hAnsi="Times New Roman" w:cs="Times New Roman"/>
          <w:b/>
          <w:color w:val="000000" w:themeColor="text1"/>
          <w:sz w:val="24"/>
          <w:szCs w:val="24"/>
        </w:rPr>
        <w:t>. godine do 15.07.2019.</w:t>
      </w:r>
    </w:p>
    <w:p w:rsidR="006847E3" w:rsidRDefault="006847E3" w:rsidP="006847E3">
      <w:pPr>
        <w:spacing w:after="20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Natječajna dokumentacija se neće vraćati kandidatima.</w:t>
      </w:r>
    </w:p>
    <w:p w:rsidR="006847E3" w:rsidRDefault="006847E3" w:rsidP="006847E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Isprave se prilažu u neovjerenom presliku, a prije izbora kandidata predočit će se izvornik.</w:t>
      </w:r>
    </w:p>
    <w:p w:rsidR="006847E3" w:rsidRDefault="006847E3" w:rsidP="006847E3">
      <w:pPr>
        <w:spacing w:after="0" w:line="240" w:lineRule="auto"/>
        <w:jc w:val="both"/>
        <w:rPr>
          <w:rFonts w:ascii="Times New Roman" w:eastAsia="Calibri" w:hAnsi="Times New Roman" w:cs="Times New Roman"/>
          <w:sz w:val="24"/>
          <w:szCs w:val="24"/>
        </w:rPr>
      </w:pPr>
    </w:p>
    <w:p w:rsidR="006847E3" w:rsidRDefault="006847E3" w:rsidP="006847E3">
      <w:pPr>
        <w:spacing w:after="200" w:line="240" w:lineRule="auto"/>
        <w:jc w:val="both"/>
        <w:rPr>
          <w:rFonts w:ascii="Times New Roman" w:hAnsi="Times New Roman" w:cs="Times New Roman"/>
          <w:b/>
          <w:sz w:val="24"/>
          <w:szCs w:val="24"/>
        </w:rPr>
      </w:pPr>
      <w:r>
        <w:rPr>
          <w:rFonts w:ascii="Times New Roman" w:hAnsi="Times New Roman" w:cs="Times New Roman"/>
          <w:b/>
          <w:sz w:val="24"/>
          <w:szCs w:val="24"/>
        </w:rPr>
        <w:t>Nepravodobne i nepotpune prijave na natječaj neće se razmatrati.</w:t>
      </w:r>
    </w:p>
    <w:p w:rsidR="006847E3" w:rsidRDefault="006847E3" w:rsidP="006847E3">
      <w:pPr>
        <w:spacing w:after="200" w:line="240" w:lineRule="auto"/>
        <w:jc w:val="both"/>
        <w:rPr>
          <w:rFonts w:ascii="Times New Roman" w:hAnsi="Times New Roman" w:cs="Times New Roman"/>
          <w:sz w:val="24"/>
          <w:szCs w:val="24"/>
        </w:rPr>
      </w:pPr>
      <w:r>
        <w:rPr>
          <w:rFonts w:ascii="Times New Roman" w:hAnsi="Times New Roman" w:cs="Times New Roman"/>
          <w:sz w:val="24"/>
          <w:szCs w:val="24"/>
        </w:rPr>
        <w:t>Prilikom zapošljavanja oba spola su u ravnopravnom položaju.</w:t>
      </w:r>
    </w:p>
    <w:p w:rsidR="006847E3" w:rsidRDefault="006847E3" w:rsidP="006847E3">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Rok u kojem će kandidati biti izvješteni o rezultatima izbora je 15 dana od dana zaključivanja natječaja putem mrežnih stranica Škole </w:t>
      </w:r>
    </w:p>
    <w:p w:rsidR="006847E3" w:rsidRDefault="006847E3" w:rsidP="006847E3">
      <w:pPr>
        <w:spacing w:line="240" w:lineRule="auto"/>
        <w:jc w:val="both"/>
        <w:rPr>
          <w:rFonts w:ascii="Times New Roman" w:hAnsi="Times New Roman" w:cs="Times New Roman"/>
          <w:sz w:val="24"/>
          <w:szCs w:val="24"/>
        </w:rPr>
      </w:pPr>
      <w:r>
        <w:rPr>
          <w:rFonts w:ascii="Times New Roman" w:hAnsi="Times New Roman" w:cs="Times New Roman"/>
          <w:sz w:val="24"/>
          <w:szCs w:val="24"/>
        </w:rPr>
        <w:t>Klasa:110-04/19-01/12</w:t>
      </w:r>
    </w:p>
    <w:p w:rsidR="006847E3" w:rsidRDefault="006847E3" w:rsidP="006847E3">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Urbroj</w:t>
      </w:r>
      <w:proofErr w:type="spellEnd"/>
      <w:r>
        <w:rPr>
          <w:rFonts w:ascii="Times New Roman" w:hAnsi="Times New Roman" w:cs="Times New Roman"/>
          <w:sz w:val="24"/>
          <w:szCs w:val="24"/>
        </w:rPr>
        <w:t>: 2106-23-01-19-02</w:t>
      </w:r>
    </w:p>
    <w:p w:rsidR="006847E3" w:rsidRDefault="006847E3" w:rsidP="006847E3">
      <w:pPr>
        <w:spacing w:line="240" w:lineRule="auto"/>
        <w:jc w:val="both"/>
        <w:rPr>
          <w:rFonts w:ascii="Times New Roman" w:hAnsi="Times New Roman" w:cs="Times New Roman"/>
          <w:sz w:val="24"/>
          <w:szCs w:val="24"/>
        </w:rPr>
      </w:pPr>
      <w:r>
        <w:rPr>
          <w:rFonts w:ascii="Times New Roman" w:hAnsi="Times New Roman" w:cs="Times New Roman"/>
          <w:sz w:val="24"/>
          <w:szCs w:val="24"/>
        </w:rPr>
        <w:t>Buzet:  08.07. 2019. godine</w:t>
      </w:r>
    </w:p>
    <w:p w:rsidR="006847E3" w:rsidRDefault="006847E3" w:rsidP="006847E3">
      <w:pPr>
        <w:spacing w:line="240" w:lineRule="auto"/>
        <w:jc w:val="both"/>
        <w:rPr>
          <w:rFonts w:ascii="Times New Roman" w:hAnsi="Times New Roman" w:cs="Times New Roman"/>
          <w:sz w:val="24"/>
          <w:szCs w:val="24"/>
        </w:rPr>
      </w:pPr>
      <w:r>
        <w:rPr>
          <w:rFonts w:ascii="Times New Roman" w:hAnsi="Times New Roman" w:cs="Times New Roman"/>
          <w:sz w:val="24"/>
          <w:szCs w:val="24"/>
        </w:rPr>
        <w:t>Osnovna škola</w:t>
      </w:r>
    </w:p>
    <w:p w:rsidR="006847E3" w:rsidRDefault="006847E3" w:rsidP="006847E3">
      <w:pPr>
        <w:spacing w:line="240" w:lineRule="auto"/>
        <w:jc w:val="both"/>
        <w:rPr>
          <w:rFonts w:ascii="Times New Roman" w:hAnsi="Times New Roman" w:cs="Times New Roman"/>
          <w:sz w:val="24"/>
          <w:szCs w:val="24"/>
        </w:rPr>
      </w:pPr>
      <w:r>
        <w:rPr>
          <w:rFonts w:ascii="Times New Roman" w:hAnsi="Times New Roman" w:cs="Times New Roman"/>
          <w:sz w:val="24"/>
          <w:szCs w:val="24"/>
        </w:rPr>
        <w:t>„Vazmoslav Gržalja“</w:t>
      </w:r>
    </w:p>
    <w:p w:rsidR="006847E3" w:rsidRDefault="006847E3" w:rsidP="006847E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Ravnateljica Jadranka Bartolić </w:t>
      </w:r>
      <w:proofErr w:type="spellStart"/>
      <w:r>
        <w:rPr>
          <w:rFonts w:ascii="Times New Roman" w:hAnsi="Times New Roman" w:cs="Times New Roman"/>
          <w:sz w:val="24"/>
          <w:szCs w:val="24"/>
        </w:rPr>
        <w:t>Muzica</w:t>
      </w:r>
      <w:proofErr w:type="spellEnd"/>
      <w:r>
        <w:rPr>
          <w:rFonts w:ascii="Times New Roman" w:hAnsi="Times New Roman" w:cs="Times New Roman"/>
          <w:sz w:val="24"/>
          <w:szCs w:val="24"/>
        </w:rPr>
        <w:t>, prof.</w:t>
      </w:r>
    </w:p>
    <w:p w:rsidR="006847E3" w:rsidRDefault="006847E3" w:rsidP="006847E3">
      <w:pPr>
        <w:spacing w:line="240" w:lineRule="auto"/>
        <w:jc w:val="both"/>
        <w:rPr>
          <w:rFonts w:ascii="Times New Roman" w:hAnsi="Times New Roman" w:cs="Times New Roman"/>
          <w:sz w:val="24"/>
          <w:szCs w:val="24"/>
        </w:rPr>
      </w:pPr>
    </w:p>
    <w:p w:rsidR="006847E3" w:rsidRDefault="006847E3" w:rsidP="006847E3">
      <w:pPr>
        <w:spacing w:line="240" w:lineRule="auto"/>
        <w:jc w:val="both"/>
        <w:rPr>
          <w:rFonts w:ascii="Times New Roman" w:hAnsi="Times New Roman" w:cs="Times New Roman"/>
          <w:sz w:val="24"/>
          <w:szCs w:val="24"/>
        </w:rPr>
      </w:pPr>
    </w:p>
    <w:p w:rsidR="00A3580F" w:rsidRDefault="00A3580F"/>
    <w:sectPr w:rsidR="00A35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7E3"/>
    <w:rsid w:val="006847E3"/>
    <w:rsid w:val="009D7CCF"/>
    <w:rsid w:val="00A358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73A08"/>
  <w15:chartTrackingRefBased/>
  <w15:docId w15:val="{1834259F-E09E-4321-A400-27993240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7E3"/>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6847E3"/>
    <w:rPr>
      <w:color w:val="0563C1" w:themeColor="hyperlink"/>
      <w:u w:val="single"/>
    </w:rPr>
  </w:style>
  <w:style w:type="paragraph" w:styleId="StandardWeb">
    <w:name w:val="Normal (Web)"/>
    <w:basedOn w:val="Normal"/>
    <w:uiPriority w:val="99"/>
    <w:semiHidden/>
    <w:unhideWhenUsed/>
    <w:rsid w:val="006847E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63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610</Words>
  <Characters>3481</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2019-07-04T12:21:00Z</dcterms:created>
  <dcterms:modified xsi:type="dcterms:W3CDTF">2019-07-04T12:31:00Z</dcterms:modified>
</cp:coreProperties>
</file>