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EAD" w:rsidRPr="00513946" w:rsidRDefault="003D4EAD" w:rsidP="003D4EAD">
      <w:r w:rsidRPr="00513946">
        <w:t>                 BUZET</w:t>
      </w:r>
    </w:p>
    <w:p w:rsidR="003D4EAD" w:rsidRPr="00513946" w:rsidRDefault="003D4EAD" w:rsidP="003D4EAD">
      <w:r w:rsidRPr="00513946">
        <w:t>KLASA: 003-06/19-01/</w:t>
      </w:r>
      <w:r>
        <w:t>12</w:t>
      </w:r>
    </w:p>
    <w:p w:rsidR="003D4EAD" w:rsidRPr="00513946" w:rsidRDefault="003D4EAD" w:rsidP="003D4EAD">
      <w:r w:rsidRPr="00513946">
        <w:t>URBROJ: 2106-23-01-19-03</w:t>
      </w:r>
    </w:p>
    <w:p w:rsidR="003D4EAD" w:rsidRPr="00513946" w:rsidRDefault="003D4EAD" w:rsidP="003D4EAD">
      <w:r w:rsidRPr="00513946">
        <w:t xml:space="preserve">Buzet, </w:t>
      </w:r>
      <w:r>
        <w:t xml:space="preserve">21. kolovoza </w:t>
      </w:r>
      <w:r w:rsidRPr="00513946">
        <w:t>2019.</w:t>
      </w:r>
    </w:p>
    <w:p w:rsidR="003D4EAD" w:rsidRPr="00513946" w:rsidRDefault="003D4EAD" w:rsidP="003D4EAD"/>
    <w:p w:rsidR="003D4EAD" w:rsidRPr="00513946" w:rsidRDefault="003D4EAD" w:rsidP="003D4EAD"/>
    <w:p w:rsidR="003D4EAD" w:rsidRPr="00B94EB9" w:rsidRDefault="003D4EAD" w:rsidP="003D4EAD">
      <w:pPr>
        <w:rPr>
          <w:b/>
        </w:rPr>
      </w:pPr>
      <w:r w:rsidRPr="00513946">
        <w:t xml:space="preserve">                                               </w:t>
      </w:r>
      <w:r w:rsidRPr="00B94EB9">
        <w:rPr>
          <w:b/>
        </w:rPr>
        <w:t xml:space="preserve">ZAKLJUČAK S </w:t>
      </w:r>
      <w:r>
        <w:rPr>
          <w:b/>
        </w:rPr>
        <w:t>5</w:t>
      </w:r>
      <w:r w:rsidRPr="00B94EB9">
        <w:rPr>
          <w:b/>
        </w:rPr>
        <w:t xml:space="preserve"> SJEDNICE ŠKOLSKOG ODBORA</w:t>
      </w:r>
    </w:p>
    <w:p w:rsidR="003D4EAD" w:rsidRDefault="003D4EAD" w:rsidP="003D4EAD">
      <w:r>
        <w:t xml:space="preserve">AD1) </w:t>
      </w:r>
      <w:r w:rsidRPr="00513946">
        <w:t xml:space="preserve">Verifikacija zapisnika sa </w:t>
      </w:r>
      <w:r>
        <w:t>4. sjednice školskog odbora.</w:t>
      </w:r>
    </w:p>
    <w:p w:rsidR="003D4EAD" w:rsidRDefault="003D4EAD" w:rsidP="003D4EAD">
      <w:r>
        <w:t>AD2) Jednoglasno je usvojen Poslovnik o radu stručnih tijela.</w:t>
      </w:r>
    </w:p>
    <w:p w:rsidR="003D4EAD" w:rsidRDefault="003D4EAD" w:rsidP="003D4EAD">
      <w:r>
        <w:t xml:space="preserve">AD3) Jednoglasno je dana suglasnost za sklapanje Ugovora o radu na neodređeno puno radno vrijeme sa </w:t>
      </w:r>
      <w:proofErr w:type="spellStart"/>
      <w:r>
        <w:t>Damianom</w:t>
      </w:r>
      <w:proofErr w:type="spellEnd"/>
      <w:r>
        <w:t xml:space="preserve"> </w:t>
      </w:r>
      <w:proofErr w:type="spellStart"/>
      <w:r>
        <w:t>Črnac</w:t>
      </w:r>
      <w:proofErr w:type="spellEnd"/>
      <w:r>
        <w:t xml:space="preserve"> </w:t>
      </w:r>
      <w:proofErr w:type="spellStart"/>
      <w:r>
        <w:t>Krušvar</w:t>
      </w:r>
      <w:proofErr w:type="spellEnd"/>
      <w:r>
        <w:t xml:space="preserve"> na radno mjesto računovođa škole.   </w:t>
      </w:r>
    </w:p>
    <w:p w:rsidR="003D4EAD" w:rsidRDefault="003D4EAD" w:rsidP="003D4EAD">
      <w:r>
        <w:t xml:space="preserve">AD4) Jednoglasno je dana suglasnost za zakup dvorane i učionica Umjetničkoj školi Matka Brajše Rašana i </w:t>
      </w:r>
      <w:proofErr w:type="spellStart"/>
      <w:r>
        <w:t>Taekwon</w:t>
      </w:r>
      <w:proofErr w:type="spellEnd"/>
      <w:r>
        <w:t>-do klubu „Buzet“ za zakup dvorane, uz napomenu da se</w:t>
      </w:r>
      <w:r w:rsidR="00142C8D">
        <w:t xml:space="preserve"> o detaljima zakupa prije sklapanja ugovora detaljnije izvijesti na slijedećoj sjednici Školskog odbora.</w:t>
      </w:r>
      <w:bookmarkStart w:id="0" w:name="_GoBack"/>
      <w:bookmarkEnd w:id="0"/>
    </w:p>
    <w:p w:rsidR="003D4EAD" w:rsidRPr="00513946" w:rsidRDefault="003D4EAD" w:rsidP="003D4EAD"/>
    <w:p w:rsidR="003D4EAD" w:rsidRPr="00513946" w:rsidRDefault="003D4EAD" w:rsidP="003D4EAD"/>
    <w:p w:rsidR="003D4EAD" w:rsidRPr="00513946" w:rsidRDefault="003D4EAD" w:rsidP="003D4EAD">
      <w:r w:rsidRPr="00513946">
        <w:t>                                                                              </w:t>
      </w:r>
      <w:r>
        <w:t>   P</w:t>
      </w:r>
      <w:r w:rsidRPr="00513946">
        <w:t>redsjednica Školskog odbora:</w:t>
      </w:r>
    </w:p>
    <w:p w:rsidR="003D4EAD" w:rsidRPr="00513946" w:rsidRDefault="003D4EAD" w:rsidP="003D4EAD">
      <w:r w:rsidRPr="00513946">
        <w:t xml:space="preserve">                                                                                   Tea Marmilić, dipl. </w:t>
      </w:r>
      <w:proofErr w:type="spellStart"/>
      <w:r w:rsidRPr="00513946">
        <w:t>uč</w:t>
      </w:r>
      <w:proofErr w:type="spellEnd"/>
      <w:r w:rsidRPr="00513946">
        <w:t>.</w:t>
      </w:r>
    </w:p>
    <w:p w:rsidR="00DD7C00" w:rsidRDefault="00DD7C00"/>
    <w:sectPr w:rsidR="00DD7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EAD"/>
    <w:rsid w:val="00142C8D"/>
    <w:rsid w:val="003D4EAD"/>
    <w:rsid w:val="00DD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2C752"/>
  <w15:chartTrackingRefBased/>
  <w15:docId w15:val="{27417AAC-EA8C-481E-9B0D-87EFA8535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EAD"/>
    <w:pPr>
      <w:spacing w:after="200" w:line="276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 Katarinčić</dc:creator>
  <cp:keywords/>
  <dc:description/>
  <cp:lastModifiedBy>Windows User</cp:lastModifiedBy>
  <cp:revision>2</cp:revision>
  <dcterms:created xsi:type="dcterms:W3CDTF">2019-10-09T10:32:00Z</dcterms:created>
  <dcterms:modified xsi:type="dcterms:W3CDTF">2019-10-09T10:32:00Z</dcterms:modified>
</cp:coreProperties>
</file>