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4C4A36">
        <w:rPr>
          <w:rFonts w:ascii="Times New Roman" w:hAnsi="Times New Roman"/>
          <w:sz w:val="24"/>
          <w:szCs w:val="24"/>
        </w:rPr>
        <w:t xml:space="preserve">, </w:t>
      </w:r>
      <w:r w:rsidR="003C3C69">
        <w:rPr>
          <w:rFonts w:ascii="Times New Roman" w:hAnsi="Times New Roman"/>
          <w:sz w:val="24"/>
          <w:szCs w:val="24"/>
        </w:rPr>
        <w:t>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3C3C69">
        <w:t>ENGLESKOG</w:t>
      </w:r>
      <w:r w:rsidR="00F373C6">
        <w:t xml:space="preserve"> JEZIKA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B1197F">
        <w:t>30 sati</w:t>
      </w:r>
      <w:r>
        <w:t xml:space="preserve"> tjednog radnog vremena</w:t>
      </w:r>
      <w:r w:rsidR="005D31D3">
        <w:t>, zamjena.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Pr="00B10AF4" w:rsidRDefault="00340216" w:rsidP="00340216">
      <w:pPr>
        <w:pStyle w:val="StandardWeb"/>
        <w:spacing w:before="0" w:beforeAutospacing="0" w:after="0" w:afterAutospacing="0"/>
        <w:jc w:val="both"/>
      </w:pPr>
      <w:r w:rsidRPr="00B10AF4">
        <w:t xml:space="preserve">Mjesto rada </w:t>
      </w:r>
      <w:r w:rsidR="002A4EAD" w:rsidRPr="00B10AF4">
        <w:t xml:space="preserve">u pravilu </w:t>
      </w:r>
      <w:r w:rsidR="00B10AF4" w:rsidRPr="00B10AF4">
        <w:t>Matična škola Buzet</w:t>
      </w:r>
      <w:r w:rsidR="0043527E" w:rsidRPr="00B10AF4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B1197F">
        <w:t xml:space="preserve"> u osnovnoj i srednjoj školi („Narodne novine“</w:t>
      </w:r>
      <w:r w:rsidR="00A92589">
        <w:t xml:space="preserve"> broj 87/08, 86/09, 105/10, 90/11, 05/12, 16/12</w:t>
      </w:r>
      <w:r w:rsidR="00311751">
        <w:t>, 86/12, 126/12, 94/13, 152/14</w:t>
      </w:r>
      <w:r w:rsidR="004C4A36">
        <w:t xml:space="preserve">, </w:t>
      </w:r>
      <w:r w:rsidR="003C3C69">
        <w:t>7/17</w:t>
      </w:r>
      <w:r w:rsidR="00311751">
        <w:t>) i Pravilnika o stručnoj spremi i pedagoško psihološkom obrazovanju u</w:t>
      </w:r>
      <w:r w:rsidR="00B1197F">
        <w:t>čitelja i stručnih suradnika („Narodne novine“</w:t>
      </w:r>
      <w:r w:rsidR="00311751">
        <w:t xml:space="preserve">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3C3C69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68445F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B1197F" w:rsidRDefault="00B1197F" w:rsidP="00B119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"za natječaj".</w:t>
      </w:r>
    </w:p>
    <w:p w:rsidR="00B1197F" w:rsidRDefault="00B1197F" w:rsidP="00B119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8 (osam) dana od dana objave natječaja, od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17.1.2018</w:t>
      </w:r>
      <w:r w:rsidRPr="004334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25.1.2018</w:t>
      </w:r>
      <w:r w:rsidRPr="004334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godine.</w:t>
      </w:r>
    </w:p>
    <w:p w:rsidR="00B1197F" w:rsidRPr="00E67791" w:rsidRDefault="00B1197F" w:rsidP="00B1197F">
      <w:pPr>
        <w:spacing w:line="240" w:lineRule="auto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Kandidat koji se poziva na pravo </w:t>
      </w:r>
      <w:r>
        <w:rPr>
          <w:rFonts w:ascii="Times New Roman" w:hAnsi="Times New Roman"/>
          <w:sz w:val="24"/>
          <w:szCs w:val="24"/>
        </w:rPr>
        <w:t>prednosti pri zapošljavanju prema posebnom zakonu dužan je u prijavi na natječaj pozvati se na to pravo i priložiti dokaze o pravu na koje se poziva.</w:t>
      </w:r>
    </w:p>
    <w:p w:rsidR="00B1197F" w:rsidRPr="00D51FA6" w:rsidRDefault="00B1197F" w:rsidP="00B1197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B1197F" w:rsidRPr="00590723" w:rsidRDefault="00B1197F" w:rsidP="00B1197F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C3C69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D046CC">
        <w:rPr>
          <w:rFonts w:ascii="Times New Roman" w:eastAsia="Times New Roman" w:hAnsi="Times New Roman"/>
          <w:sz w:val="24"/>
          <w:szCs w:val="24"/>
        </w:rPr>
        <w:t>4/18</w:t>
      </w:r>
      <w:r w:rsidR="002C2407">
        <w:rPr>
          <w:rFonts w:ascii="Times New Roman" w:eastAsia="Times New Roman" w:hAnsi="Times New Roman"/>
          <w:sz w:val="24"/>
          <w:szCs w:val="24"/>
        </w:rPr>
        <w:t>-01/</w:t>
      </w:r>
      <w:r w:rsidR="00D046CC">
        <w:rPr>
          <w:rFonts w:ascii="Times New Roman" w:eastAsia="Times New Roman" w:hAnsi="Times New Roman"/>
          <w:sz w:val="24"/>
          <w:szCs w:val="24"/>
        </w:rPr>
        <w:t>03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3C3C69">
        <w:rPr>
          <w:rFonts w:ascii="Times New Roman" w:eastAsia="Times New Roman" w:hAnsi="Times New Roman"/>
          <w:sz w:val="24"/>
          <w:szCs w:val="24"/>
        </w:rPr>
        <w:t>RBROJ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C3C69">
        <w:rPr>
          <w:rFonts w:ascii="Times New Roman" w:eastAsia="Times New Roman" w:hAnsi="Times New Roman"/>
          <w:sz w:val="24"/>
          <w:szCs w:val="24"/>
        </w:rPr>
        <w:t>2106-23-01-1</w:t>
      </w:r>
      <w:r w:rsidR="00D046CC">
        <w:rPr>
          <w:rFonts w:ascii="Times New Roman" w:eastAsia="Times New Roman" w:hAnsi="Times New Roman"/>
          <w:sz w:val="24"/>
          <w:szCs w:val="24"/>
        </w:rPr>
        <w:t>8-02</w:t>
      </w:r>
    </w:p>
    <w:p w:rsidR="00340216" w:rsidRDefault="003C3C6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Buzet,</w:t>
      </w:r>
      <w:r w:rsidR="00561D71">
        <w:rPr>
          <w:rFonts w:ascii="Times New Roman" w:hAnsi="Times New Roman"/>
          <w:sz w:val="24"/>
          <w:szCs w:val="24"/>
        </w:rPr>
        <w:t xml:space="preserve"> </w:t>
      </w:r>
      <w:r w:rsidR="00D046C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D1775E" w:rsidRPr="00D177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046CC">
        <w:rPr>
          <w:rFonts w:ascii="Times New Roman" w:hAnsi="Times New Roman"/>
          <w:color w:val="000000" w:themeColor="text1"/>
          <w:sz w:val="24"/>
          <w:szCs w:val="24"/>
        </w:rPr>
        <w:t>siječnja</w:t>
      </w:r>
      <w:r w:rsidR="003761F8" w:rsidRPr="00D177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46CC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EA38EE" w:rsidRPr="00D1775E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0A0399" w:rsidRDefault="006D378F" w:rsidP="000A0399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0A0399">
        <w:rPr>
          <w:rFonts w:ascii="Times New Roman" w:hAnsi="Times New Roman"/>
          <w:sz w:val="24"/>
          <w:szCs w:val="24"/>
        </w:rPr>
        <w:t xml:space="preserve"> mentor</w:t>
      </w:r>
      <w:bookmarkStart w:id="0" w:name="_GoBack"/>
      <w:bookmarkEnd w:id="0"/>
    </w:p>
    <w:sectPr w:rsidR="00D87F63" w:rsidRPr="000A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A0399"/>
    <w:rsid w:val="000F2F24"/>
    <w:rsid w:val="00103CBD"/>
    <w:rsid w:val="0011502A"/>
    <w:rsid w:val="00171E25"/>
    <w:rsid w:val="002512F3"/>
    <w:rsid w:val="002A4EAD"/>
    <w:rsid w:val="002C0A39"/>
    <w:rsid w:val="002C2407"/>
    <w:rsid w:val="00311751"/>
    <w:rsid w:val="00340216"/>
    <w:rsid w:val="003761F8"/>
    <w:rsid w:val="003C3C69"/>
    <w:rsid w:val="0043527E"/>
    <w:rsid w:val="004C4A36"/>
    <w:rsid w:val="00561D71"/>
    <w:rsid w:val="005D31D3"/>
    <w:rsid w:val="00600AC2"/>
    <w:rsid w:val="0063713D"/>
    <w:rsid w:val="006450B7"/>
    <w:rsid w:val="0068445F"/>
    <w:rsid w:val="006D378F"/>
    <w:rsid w:val="00746075"/>
    <w:rsid w:val="00771819"/>
    <w:rsid w:val="007D0DE9"/>
    <w:rsid w:val="00814E45"/>
    <w:rsid w:val="00826D81"/>
    <w:rsid w:val="00874FDB"/>
    <w:rsid w:val="00884C87"/>
    <w:rsid w:val="00886230"/>
    <w:rsid w:val="008A589E"/>
    <w:rsid w:val="00921606"/>
    <w:rsid w:val="00981936"/>
    <w:rsid w:val="00A74BC5"/>
    <w:rsid w:val="00A92589"/>
    <w:rsid w:val="00AC774C"/>
    <w:rsid w:val="00AF2130"/>
    <w:rsid w:val="00B10AF4"/>
    <w:rsid w:val="00B1197F"/>
    <w:rsid w:val="00BF1503"/>
    <w:rsid w:val="00C1513B"/>
    <w:rsid w:val="00C7007F"/>
    <w:rsid w:val="00D046CC"/>
    <w:rsid w:val="00D1775E"/>
    <w:rsid w:val="00D6150D"/>
    <w:rsid w:val="00D87F63"/>
    <w:rsid w:val="00DA25DE"/>
    <w:rsid w:val="00DA672D"/>
    <w:rsid w:val="00E31893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17DC"/>
  <w15:docId w15:val="{770D4284-3922-4C0C-8496-2B1FD77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7</cp:revision>
  <cp:lastPrinted>2014-11-12T12:31:00Z</cp:lastPrinted>
  <dcterms:created xsi:type="dcterms:W3CDTF">2018-01-17T09:31:00Z</dcterms:created>
  <dcterms:modified xsi:type="dcterms:W3CDTF">2018-01-17T09:49:00Z</dcterms:modified>
</cp:coreProperties>
</file>